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CFB" w:rsidRDefault="00782D3F" w:rsidP="00885390">
      <w:pPr>
        <w:autoSpaceDE w:val="0"/>
        <w:autoSpaceDN w:val="0"/>
        <w:adjustRightInd w:val="0"/>
        <w:ind w:firstLine="708"/>
        <w:jc w:val="both"/>
        <w:rPr>
          <w:color w:val="000000"/>
          <w:lang w:val="hr-HR" w:eastAsia="hr-HR"/>
        </w:rPr>
      </w:pPr>
      <w:r>
        <w:rPr>
          <w:color w:val="000000"/>
          <w:lang w:val="hr-HR" w:eastAsia="hr-HR"/>
        </w:rPr>
        <w:t>Na temelju članka 5. stavka</w:t>
      </w:r>
      <w:r w:rsidR="001F1AFC">
        <w:rPr>
          <w:color w:val="000000"/>
          <w:lang w:val="hr-HR" w:eastAsia="hr-HR"/>
        </w:rPr>
        <w:t xml:space="preserve"> 1. </w:t>
      </w:r>
      <w:r w:rsidR="00446CFB">
        <w:rPr>
          <w:color w:val="000000"/>
          <w:lang w:val="hr-HR" w:eastAsia="hr-HR"/>
        </w:rPr>
        <w:t xml:space="preserve"> Zakona o</w:t>
      </w:r>
      <w:r>
        <w:rPr>
          <w:color w:val="000000"/>
          <w:lang w:val="hr-HR" w:eastAsia="hr-HR"/>
        </w:rPr>
        <w:t xml:space="preserve"> sigurnosti prometa na cestama („Narodne novine“ broj</w:t>
      </w:r>
      <w:r w:rsidR="00990CCD">
        <w:rPr>
          <w:color w:val="000000"/>
          <w:lang w:val="hr-HR" w:eastAsia="hr-HR"/>
        </w:rPr>
        <w:t xml:space="preserve"> </w:t>
      </w:r>
      <w:r>
        <w:rPr>
          <w:color w:val="000000"/>
          <w:lang w:val="hr-HR" w:eastAsia="hr-HR"/>
        </w:rPr>
        <w:t>67/08, 48/1</w:t>
      </w:r>
      <w:r w:rsidR="003B78EB">
        <w:rPr>
          <w:color w:val="000000"/>
          <w:lang w:val="hr-HR" w:eastAsia="hr-HR"/>
        </w:rPr>
        <w:t xml:space="preserve">0, 74/11, 80/13, 158/13, 92/14, </w:t>
      </w:r>
      <w:r>
        <w:rPr>
          <w:color w:val="000000"/>
          <w:lang w:val="hr-HR" w:eastAsia="hr-HR"/>
        </w:rPr>
        <w:t>64/15</w:t>
      </w:r>
      <w:r w:rsidR="003B78EB">
        <w:rPr>
          <w:color w:val="000000"/>
          <w:lang w:val="hr-HR" w:eastAsia="hr-HR"/>
        </w:rPr>
        <w:t xml:space="preserve"> i 108/17</w:t>
      </w:r>
      <w:r>
        <w:rPr>
          <w:color w:val="000000"/>
          <w:lang w:val="hr-HR" w:eastAsia="hr-HR"/>
        </w:rPr>
        <w:t>) i članka 32</w:t>
      </w:r>
      <w:r w:rsidR="001F1AFC">
        <w:rPr>
          <w:color w:val="000000"/>
          <w:lang w:val="hr-HR" w:eastAsia="hr-HR"/>
        </w:rPr>
        <w:t>. stavak 1. točka 26.</w:t>
      </w:r>
      <w:r w:rsidR="00446CFB">
        <w:rPr>
          <w:color w:val="000000"/>
          <w:lang w:val="hr-HR" w:eastAsia="hr-HR"/>
        </w:rPr>
        <w:t xml:space="preserve"> Statuta Grada Vukovara (</w:t>
      </w:r>
      <w:r>
        <w:rPr>
          <w:color w:val="000000"/>
          <w:lang w:val="hr-HR" w:eastAsia="hr-HR"/>
        </w:rPr>
        <w:t>„</w:t>
      </w:r>
      <w:r w:rsidR="00446CFB">
        <w:rPr>
          <w:color w:val="000000"/>
          <w:lang w:val="hr-HR" w:eastAsia="hr-HR"/>
        </w:rPr>
        <w:t>Službeni vjesnik</w:t>
      </w:r>
      <w:r>
        <w:rPr>
          <w:color w:val="000000"/>
          <w:lang w:val="hr-HR" w:eastAsia="hr-HR"/>
        </w:rPr>
        <w:t>“</w:t>
      </w:r>
      <w:r w:rsidR="00446CFB">
        <w:rPr>
          <w:color w:val="000000"/>
          <w:lang w:val="hr-HR" w:eastAsia="hr-HR"/>
        </w:rPr>
        <w:t xml:space="preserve"> Grada Vukovara </w:t>
      </w:r>
      <w:r>
        <w:rPr>
          <w:color w:val="000000"/>
          <w:lang w:val="hr-HR" w:eastAsia="hr-HR"/>
        </w:rPr>
        <w:t xml:space="preserve">broj </w:t>
      </w:r>
      <w:r w:rsidR="00446CFB">
        <w:rPr>
          <w:color w:val="000000"/>
          <w:lang w:val="hr-HR" w:eastAsia="hr-HR"/>
        </w:rPr>
        <w:t>4/09, 7/11, 4/12, 7/13, 7/15</w:t>
      </w:r>
      <w:r w:rsidR="00463C22">
        <w:rPr>
          <w:color w:val="000000"/>
          <w:lang w:val="hr-HR" w:eastAsia="hr-HR"/>
        </w:rPr>
        <w:t xml:space="preserve">, </w:t>
      </w:r>
      <w:r>
        <w:rPr>
          <w:color w:val="000000"/>
          <w:lang w:val="hr-HR" w:eastAsia="hr-HR"/>
        </w:rPr>
        <w:t>1/18</w:t>
      </w:r>
      <w:r w:rsidR="00463C22">
        <w:rPr>
          <w:color w:val="000000"/>
          <w:lang w:val="hr-HR" w:eastAsia="hr-HR"/>
        </w:rPr>
        <w:t xml:space="preserve"> i 2/18 – pročišćeni tekst</w:t>
      </w:r>
      <w:r w:rsidR="00446CFB">
        <w:rPr>
          <w:color w:val="000000"/>
          <w:lang w:val="hr-HR" w:eastAsia="hr-HR"/>
        </w:rPr>
        <w:t>),</w:t>
      </w:r>
      <w:r w:rsidR="0025785F">
        <w:rPr>
          <w:color w:val="000000"/>
          <w:lang w:val="hr-HR" w:eastAsia="hr-HR"/>
        </w:rPr>
        <w:t xml:space="preserve"> uz suglasnost Ministarstva unutarnih poslova, Policijske u</w:t>
      </w:r>
      <w:bookmarkStart w:id="0" w:name="_GoBack"/>
      <w:bookmarkEnd w:id="0"/>
      <w:r w:rsidR="0025785F">
        <w:rPr>
          <w:color w:val="000000"/>
          <w:lang w:val="hr-HR" w:eastAsia="hr-HR"/>
        </w:rPr>
        <w:t>prave Vukovarsko-srijemske, broj_______, od _____________,</w:t>
      </w:r>
      <w:r w:rsidR="00446CFB">
        <w:rPr>
          <w:color w:val="000000"/>
          <w:lang w:val="hr-HR" w:eastAsia="hr-HR"/>
        </w:rPr>
        <w:t xml:space="preserve"> Gradsko vijeće Grada Vukovara,</w:t>
      </w:r>
      <w:r>
        <w:rPr>
          <w:color w:val="000000"/>
          <w:lang w:val="hr-HR" w:eastAsia="hr-HR"/>
        </w:rPr>
        <w:t xml:space="preserve"> na ____.  sjednici ______, 2018</w:t>
      </w:r>
      <w:r w:rsidR="00446CFB">
        <w:rPr>
          <w:color w:val="000000"/>
          <w:lang w:val="hr-HR" w:eastAsia="hr-HR"/>
        </w:rPr>
        <w:t>., donijelo je</w:t>
      </w:r>
    </w:p>
    <w:p w:rsidR="00446CFB" w:rsidRDefault="00446CFB" w:rsidP="00885390">
      <w:pPr>
        <w:jc w:val="both"/>
      </w:pPr>
    </w:p>
    <w:p w:rsidR="00446CFB" w:rsidRDefault="00446CFB" w:rsidP="00885390">
      <w:pPr>
        <w:jc w:val="both"/>
      </w:pPr>
    </w:p>
    <w:p w:rsidR="00446CFB" w:rsidRDefault="00446CFB" w:rsidP="00885390">
      <w:pPr>
        <w:jc w:val="both"/>
      </w:pPr>
    </w:p>
    <w:p w:rsidR="00446CFB" w:rsidRPr="00B62443" w:rsidRDefault="00175A63" w:rsidP="00885390">
      <w:pPr>
        <w:jc w:val="both"/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  </w:t>
      </w:r>
      <w:r w:rsidR="00446CFB" w:rsidRPr="00B62443">
        <w:rPr>
          <w:b/>
          <w:lang w:val="hr-HR"/>
        </w:rPr>
        <w:t>O D L U K U</w:t>
      </w:r>
    </w:p>
    <w:p w:rsidR="00446CFB" w:rsidRDefault="00782D3F" w:rsidP="00885390">
      <w:pPr>
        <w:jc w:val="both"/>
        <w:rPr>
          <w:b/>
          <w:lang w:val="hr-HR"/>
        </w:rPr>
      </w:pPr>
      <w:r>
        <w:rPr>
          <w:b/>
          <w:lang w:val="hr-HR"/>
        </w:rPr>
        <w:t xml:space="preserve">                               o uređenju prometa na području grada Vukovara</w:t>
      </w:r>
    </w:p>
    <w:p w:rsidR="00446CFB" w:rsidRDefault="00446CFB" w:rsidP="00885390">
      <w:pPr>
        <w:jc w:val="both"/>
        <w:rPr>
          <w:b/>
          <w:lang w:val="hr-HR"/>
        </w:rPr>
      </w:pPr>
    </w:p>
    <w:p w:rsidR="00446CFB" w:rsidRDefault="00446CFB" w:rsidP="00885390">
      <w:pPr>
        <w:jc w:val="both"/>
        <w:rPr>
          <w:b/>
          <w:lang w:val="hr-HR"/>
        </w:rPr>
      </w:pPr>
    </w:p>
    <w:p w:rsidR="00A3557B" w:rsidRDefault="00782D3F" w:rsidP="00885390">
      <w:pPr>
        <w:spacing w:line="40" w:lineRule="atLeast"/>
        <w:contextualSpacing/>
        <w:jc w:val="both"/>
        <w:rPr>
          <w:lang w:val="hr-HR"/>
        </w:rPr>
      </w:pPr>
      <w:r>
        <w:rPr>
          <w:lang w:val="hr-HR"/>
        </w:rPr>
        <w:t xml:space="preserve"> </w:t>
      </w:r>
    </w:p>
    <w:p w:rsidR="00446CFB" w:rsidRPr="00A3557B" w:rsidRDefault="00A3557B" w:rsidP="00885390">
      <w:pPr>
        <w:spacing w:line="40" w:lineRule="atLeast"/>
        <w:jc w:val="both"/>
        <w:rPr>
          <w:lang w:val="hr-HR"/>
        </w:rPr>
      </w:pPr>
      <w:r>
        <w:rPr>
          <w:b/>
          <w:lang w:val="hr-HR"/>
        </w:rPr>
        <w:t>I.</w:t>
      </w:r>
      <w:r w:rsidR="00782D3F" w:rsidRPr="00A3557B">
        <w:rPr>
          <w:b/>
          <w:lang w:val="hr-HR"/>
        </w:rPr>
        <w:t>OPĆE ODREDBE</w:t>
      </w:r>
    </w:p>
    <w:p w:rsidR="00446CFB" w:rsidRPr="00313A8D" w:rsidRDefault="005670BA" w:rsidP="00885390">
      <w:pPr>
        <w:spacing w:line="40" w:lineRule="atLeast"/>
        <w:contextualSpacing/>
        <w:jc w:val="both"/>
        <w:rPr>
          <w:b/>
          <w:lang w:val="hr-HR"/>
        </w:rPr>
      </w:pPr>
      <w:r>
        <w:rPr>
          <w:b/>
          <w:lang w:val="hr-HR"/>
        </w:rPr>
        <w:t xml:space="preserve">    </w:t>
      </w:r>
      <w:r w:rsidR="00A41AB6">
        <w:rPr>
          <w:b/>
          <w:lang w:val="hr-HR"/>
        </w:rPr>
        <w:t xml:space="preserve">                                                            </w:t>
      </w:r>
      <w:r>
        <w:rPr>
          <w:b/>
          <w:lang w:val="hr-HR"/>
        </w:rPr>
        <w:t xml:space="preserve">  </w:t>
      </w:r>
      <w:r w:rsidR="00446CFB" w:rsidRPr="003222DA">
        <w:rPr>
          <w:b/>
          <w:lang w:val="hr-HR"/>
        </w:rPr>
        <w:t>Članak 1.</w:t>
      </w:r>
    </w:p>
    <w:p w:rsidR="00782D3F" w:rsidRDefault="00782D3F" w:rsidP="00885390">
      <w:pPr>
        <w:spacing w:line="40" w:lineRule="atLeast"/>
        <w:jc w:val="both"/>
        <w:rPr>
          <w:lang w:val="hr-HR"/>
        </w:rPr>
      </w:pPr>
      <w:r>
        <w:rPr>
          <w:lang w:val="hr-HR"/>
        </w:rPr>
        <w:t>Ovom Odlukom, u cilju postizanja optimalne sigurnosti u prometu na cestama, zaštite zdravlja i života sudionika u p</w:t>
      </w:r>
      <w:r w:rsidR="00554E4B">
        <w:rPr>
          <w:lang w:val="hr-HR"/>
        </w:rPr>
        <w:t>rometu osobito djece, osoba sa invaliditetom,</w:t>
      </w:r>
      <w:r>
        <w:rPr>
          <w:lang w:val="hr-HR"/>
        </w:rPr>
        <w:t xml:space="preserve"> starih i nemo</w:t>
      </w:r>
      <w:r w:rsidR="003B3502">
        <w:rPr>
          <w:lang w:val="hr-HR"/>
        </w:rPr>
        <w:t>ćnih osoba te zašti</w:t>
      </w:r>
      <w:r w:rsidR="00A20445">
        <w:rPr>
          <w:lang w:val="hr-HR"/>
        </w:rPr>
        <w:t>t</w:t>
      </w:r>
      <w:r w:rsidR="003B3502">
        <w:rPr>
          <w:lang w:val="hr-HR"/>
        </w:rPr>
        <w:t>e životnog okoliša,</w:t>
      </w:r>
      <w:r>
        <w:rPr>
          <w:lang w:val="hr-HR"/>
        </w:rPr>
        <w:t xml:space="preserve"> uređuje se promet na području grada Vukovara, a naročito:</w:t>
      </w:r>
    </w:p>
    <w:p w:rsidR="003B3502" w:rsidRDefault="003B3502" w:rsidP="00885390">
      <w:pPr>
        <w:pStyle w:val="Odlomakpopisa"/>
        <w:numPr>
          <w:ilvl w:val="0"/>
          <w:numId w:val="2"/>
        </w:numPr>
        <w:spacing w:line="40" w:lineRule="atLeast"/>
        <w:ind w:left="0"/>
        <w:jc w:val="both"/>
        <w:rPr>
          <w:lang w:val="hr-HR"/>
        </w:rPr>
      </w:pPr>
      <w:r>
        <w:rPr>
          <w:lang w:val="hr-HR"/>
        </w:rPr>
        <w:t>cesta s prednošću prolaska,</w:t>
      </w:r>
    </w:p>
    <w:p w:rsidR="003B3502" w:rsidRDefault="003B3502" w:rsidP="00885390">
      <w:pPr>
        <w:pStyle w:val="Odlomakpopisa"/>
        <w:numPr>
          <w:ilvl w:val="0"/>
          <w:numId w:val="2"/>
        </w:numPr>
        <w:spacing w:line="40" w:lineRule="atLeast"/>
        <w:ind w:left="0"/>
        <w:jc w:val="both"/>
        <w:rPr>
          <w:lang w:val="hr-HR"/>
        </w:rPr>
      </w:pPr>
      <w:r>
        <w:rPr>
          <w:lang w:val="hr-HR"/>
        </w:rPr>
        <w:t>dvosmjerni, odnosno jednosmjerni promet,</w:t>
      </w:r>
    </w:p>
    <w:p w:rsidR="003B3502" w:rsidRDefault="003B3502" w:rsidP="00885390">
      <w:pPr>
        <w:pStyle w:val="Odlomakpopisa"/>
        <w:numPr>
          <w:ilvl w:val="0"/>
          <w:numId w:val="2"/>
        </w:numPr>
        <w:spacing w:line="40" w:lineRule="atLeast"/>
        <w:ind w:left="0"/>
        <w:jc w:val="both"/>
        <w:rPr>
          <w:lang w:val="hr-HR"/>
        </w:rPr>
      </w:pPr>
      <w:r>
        <w:rPr>
          <w:lang w:val="hr-HR"/>
        </w:rPr>
        <w:t>sustav tehničkog uređenja prometa i upravljanje pro</w:t>
      </w:r>
      <w:r w:rsidR="00990CCD">
        <w:rPr>
          <w:lang w:val="hr-HR"/>
        </w:rPr>
        <w:t>m</w:t>
      </w:r>
      <w:r>
        <w:rPr>
          <w:lang w:val="hr-HR"/>
        </w:rPr>
        <w:t>etom putem elektroničkih</w:t>
      </w:r>
      <w:r w:rsidR="00990CCD">
        <w:rPr>
          <w:lang w:val="hr-HR"/>
        </w:rPr>
        <w:t xml:space="preserve"> </w:t>
      </w:r>
      <w:r>
        <w:rPr>
          <w:lang w:val="hr-HR"/>
        </w:rPr>
        <w:t>sustava i video nadzora,</w:t>
      </w:r>
    </w:p>
    <w:p w:rsidR="003B3502" w:rsidRDefault="003B3502" w:rsidP="00885390">
      <w:pPr>
        <w:pStyle w:val="Odlomakpopisa"/>
        <w:numPr>
          <w:ilvl w:val="0"/>
          <w:numId w:val="2"/>
        </w:numPr>
        <w:spacing w:line="40" w:lineRule="atLeast"/>
        <w:ind w:left="0"/>
        <w:jc w:val="both"/>
        <w:rPr>
          <w:lang w:val="hr-HR"/>
        </w:rPr>
      </w:pPr>
      <w:r>
        <w:rPr>
          <w:lang w:val="hr-HR"/>
        </w:rPr>
        <w:t>ograničenj</w:t>
      </w:r>
      <w:r w:rsidR="00990CCD">
        <w:rPr>
          <w:lang w:val="hr-HR"/>
        </w:rPr>
        <w:t>e</w:t>
      </w:r>
      <w:r>
        <w:rPr>
          <w:lang w:val="hr-HR"/>
        </w:rPr>
        <w:t xml:space="preserve"> brzine kretanja vozila,</w:t>
      </w:r>
    </w:p>
    <w:p w:rsidR="003B3502" w:rsidRDefault="003B3502" w:rsidP="00885390">
      <w:pPr>
        <w:pStyle w:val="Odlomakpopisa"/>
        <w:numPr>
          <w:ilvl w:val="0"/>
          <w:numId w:val="2"/>
        </w:numPr>
        <w:spacing w:line="40" w:lineRule="atLeast"/>
        <w:ind w:left="0"/>
        <w:jc w:val="both"/>
        <w:rPr>
          <w:lang w:val="hr-HR"/>
        </w:rPr>
      </w:pPr>
      <w:r>
        <w:rPr>
          <w:lang w:val="hr-HR"/>
        </w:rPr>
        <w:t>promet pješaka, biciklista, vozača mopeda, turističkog vlaka i zaprežnih kola, gonjenje i vođenje stoke,</w:t>
      </w:r>
    </w:p>
    <w:p w:rsidR="003B3502" w:rsidRDefault="003B3502" w:rsidP="00885390">
      <w:pPr>
        <w:pStyle w:val="Odlomakpopisa"/>
        <w:numPr>
          <w:ilvl w:val="0"/>
          <w:numId w:val="2"/>
        </w:numPr>
        <w:spacing w:line="40" w:lineRule="atLeast"/>
        <w:ind w:left="0"/>
        <w:jc w:val="both"/>
        <w:rPr>
          <w:lang w:val="hr-HR"/>
        </w:rPr>
      </w:pPr>
      <w:r>
        <w:rPr>
          <w:lang w:val="hr-HR"/>
        </w:rPr>
        <w:t>parkirališne površine i način parkiranja, zabrane parkiranja i mjesta ograni</w:t>
      </w:r>
      <w:r w:rsidR="00990CCD">
        <w:rPr>
          <w:lang w:val="hr-HR"/>
        </w:rPr>
        <w:t>č</w:t>
      </w:r>
      <w:r>
        <w:rPr>
          <w:lang w:val="hr-HR"/>
        </w:rPr>
        <w:t>enog parkiranja,</w:t>
      </w:r>
    </w:p>
    <w:p w:rsidR="003B3502" w:rsidRDefault="003B3502" w:rsidP="00885390">
      <w:pPr>
        <w:pStyle w:val="Odlomakpopisa"/>
        <w:numPr>
          <w:ilvl w:val="0"/>
          <w:numId w:val="2"/>
        </w:numPr>
        <w:spacing w:line="40" w:lineRule="atLeast"/>
        <w:ind w:left="0"/>
        <w:jc w:val="both"/>
        <w:rPr>
          <w:lang w:val="hr-HR"/>
        </w:rPr>
      </w:pPr>
      <w:r>
        <w:rPr>
          <w:lang w:val="hr-HR"/>
        </w:rPr>
        <w:t>zone smirenog prometa,</w:t>
      </w:r>
    </w:p>
    <w:p w:rsidR="003B3502" w:rsidRDefault="003B3502" w:rsidP="00885390">
      <w:pPr>
        <w:pStyle w:val="Odlomakpopisa"/>
        <w:numPr>
          <w:ilvl w:val="0"/>
          <w:numId w:val="2"/>
        </w:numPr>
        <w:spacing w:line="40" w:lineRule="atLeast"/>
        <w:ind w:left="0"/>
        <w:jc w:val="both"/>
        <w:rPr>
          <w:lang w:val="hr-HR"/>
        </w:rPr>
      </w:pPr>
      <w:r>
        <w:rPr>
          <w:lang w:val="hr-HR"/>
        </w:rPr>
        <w:t>blokiranje aut</w:t>
      </w:r>
      <w:r w:rsidR="00990CCD">
        <w:rPr>
          <w:lang w:val="hr-HR"/>
        </w:rPr>
        <w:t>obusa, teretnih automobila, pri</w:t>
      </w:r>
      <w:r>
        <w:rPr>
          <w:lang w:val="hr-HR"/>
        </w:rPr>
        <w:t>ključnih vozila, radnih strojeva na mjestima koja</w:t>
      </w:r>
      <w:r w:rsidR="00990CCD">
        <w:rPr>
          <w:lang w:val="hr-HR"/>
        </w:rPr>
        <w:t xml:space="preserve"> </w:t>
      </w:r>
      <w:r>
        <w:rPr>
          <w:lang w:val="hr-HR"/>
        </w:rPr>
        <w:t>nisu namijenjena za parkiranje tih vrsta vozila</w:t>
      </w:r>
      <w:r w:rsidR="00990CCD">
        <w:rPr>
          <w:lang w:val="hr-HR"/>
        </w:rPr>
        <w:t xml:space="preserve"> </w:t>
      </w:r>
      <w:r>
        <w:rPr>
          <w:lang w:val="hr-HR"/>
        </w:rPr>
        <w:t>i način deblokade tih</w:t>
      </w:r>
      <w:r w:rsidR="00990CCD">
        <w:rPr>
          <w:lang w:val="hr-HR"/>
        </w:rPr>
        <w:t xml:space="preserve"> </w:t>
      </w:r>
      <w:r>
        <w:rPr>
          <w:lang w:val="hr-HR"/>
        </w:rPr>
        <w:t>vozila,</w:t>
      </w:r>
    </w:p>
    <w:p w:rsidR="003B3502" w:rsidRDefault="003B3502" w:rsidP="00885390">
      <w:pPr>
        <w:pStyle w:val="Odlomakpopisa"/>
        <w:numPr>
          <w:ilvl w:val="0"/>
          <w:numId w:val="2"/>
        </w:numPr>
        <w:spacing w:line="40" w:lineRule="atLeast"/>
        <w:ind w:left="0"/>
        <w:jc w:val="both"/>
        <w:rPr>
          <w:lang w:val="hr-HR"/>
        </w:rPr>
      </w:pPr>
      <w:r>
        <w:rPr>
          <w:lang w:val="hr-HR"/>
        </w:rPr>
        <w:t>postavljanje i održavanje zaštitnih ograda z</w:t>
      </w:r>
      <w:r w:rsidR="00960CCD">
        <w:rPr>
          <w:lang w:val="hr-HR"/>
        </w:rPr>
        <w:t>a</w:t>
      </w:r>
      <w:r>
        <w:rPr>
          <w:lang w:val="hr-HR"/>
        </w:rPr>
        <w:t xml:space="preserve"> pješake na opasnim mjestima,</w:t>
      </w:r>
    </w:p>
    <w:p w:rsidR="0027385D" w:rsidRDefault="0027385D" w:rsidP="00E335BA">
      <w:pPr>
        <w:pStyle w:val="Odlomakpopisa"/>
        <w:numPr>
          <w:ilvl w:val="0"/>
          <w:numId w:val="2"/>
        </w:numPr>
        <w:spacing w:line="40" w:lineRule="atLeast"/>
        <w:ind w:left="-142"/>
        <w:jc w:val="both"/>
        <w:rPr>
          <w:lang w:val="hr-HR"/>
        </w:rPr>
      </w:pPr>
      <w:r>
        <w:rPr>
          <w:lang w:val="hr-HR"/>
        </w:rPr>
        <w:t xml:space="preserve">  </w:t>
      </w:r>
      <w:r w:rsidR="00990CCD">
        <w:rPr>
          <w:lang w:val="hr-HR"/>
        </w:rPr>
        <w:t>pješač</w:t>
      </w:r>
      <w:r w:rsidR="003B3502">
        <w:rPr>
          <w:lang w:val="hr-HR"/>
        </w:rPr>
        <w:t>ke zone, sigurne pravce za kretanje školske djece, posebne tehničke mjere z</w:t>
      </w:r>
      <w:r w:rsidR="00960CCD">
        <w:rPr>
          <w:lang w:val="hr-HR"/>
        </w:rPr>
        <w:t>a</w:t>
      </w:r>
      <w:r w:rsidR="003B3502">
        <w:rPr>
          <w:lang w:val="hr-HR"/>
        </w:rPr>
        <w:t xml:space="preserve"> sigurnost </w:t>
      </w:r>
      <w:r>
        <w:rPr>
          <w:lang w:val="hr-HR"/>
        </w:rPr>
        <w:t xml:space="preserve">     </w:t>
      </w:r>
    </w:p>
    <w:p w:rsidR="0027385D" w:rsidRDefault="0027385D" w:rsidP="0027385D">
      <w:pPr>
        <w:pStyle w:val="Odlomakpopisa"/>
        <w:spacing w:line="40" w:lineRule="atLeast"/>
        <w:ind w:left="-142"/>
        <w:jc w:val="both"/>
        <w:rPr>
          <w:lang w:val="hr-HR"/>
        </w:rPr>
      </w:pPr>
      <w:r>
        <w:rPr>
          <w:lang w:val="hr-HR"/>
        </w:rPr>
        <w:t xml:space="preserve">  </w:t>
      </w:r>
      <w:r w:rsidR="003B3502">
        <w:rPr>
          <w:lang w:val="hr-HR"/>
        </w:rPr>
        <w:t>pješaka i biciklista u blizini obr</w:t>
      </w:r>
      <w:r w:rsidR="00990CCD">
        <w:rPr>
          <w:lang w:val="hr-HR"/>
        </w:rPr>
        <w:t>a</w:t>
      </w:r>
      <w:r w:rsidR="003B3502">
        <w:rPr>
          <w:lang w:val="hr-HR"/>
        </w:rPr>
        <w:t xml:space="preserve">zovnih, zdravstvenih i drugih ustanova, igrališta, kino </w:t>
      </w:r>
      <w:r>
        <w:rPr>
          <w:lang w:val="hr-HR"/>
        </w:rPr>
        <w:t xml:space="preserve">  </w:t>
      </w:r>
    </w:p>
    <w:p w:rsidR="003B3502" w:rsidRDefault="0027385D" w:rsidP="0027385D">
      <w:pPr>
        <w:pStyle w:val="Odlomakpopisa"/>
        <w:spacing w:line="40" w:lineRule="atLeast"/>
        <w:ind w:left="-142"/>
        <w:jc w:val="both"/>
        <w:rPr>
          <w:lang w:val="hr-HR"/>
        </w:rPr>
      </w:pPr>
      <w:r>
        <w:rPr>
          <w:lang w:val="hr-HR"/>
        </w:rPr>
        <w:t xml:space="preserve">  </w:t>
      </w:r>
      <w:r w:rsidR="003B3502">
        <w:rPr>
          <w:lang w:val="hr-HR"/>
        </w:rPr>
        <w:t>dvorana i sl.,</w:t>
      </w:r>
    </w:p>
    <w:p w:rsidR="003B3502" w:rsidRDefault="0027385D" w:rsidP="00E335BA">
      <w:pPr>
        <w:pStyle w:val="Odlomakpopisa"/>
        <w:numPr>
          <w:ilvl w:val="0"/>
          <w:numId w:val="2"/>
        </w:numPr>
        <w:spacing w:line="40" w:lineRule="atLeast"/>
        <w:ind w:left="-142"/>
        <w:jc w:val="both"/>
        <w:rPr>
          <w:lang w:val="hr-HR"/>
        </w:rPr>
      </w:pPr>
      <w:r>
        <w:rPr>
          <w:lang w:val="hr-HR"/>
        </w:rPr>
        <w:t xml:space="preserve">  </w:t>
      </w:r>
      <w:r w:rsidR="003B3502">
        <w:rPr>
          <w:lang w:val="hr-HR"/>
        </w:rPr>
        <w:t>uklanjanje dotrajalih, oštećenih i n</w:t>
      </w:r>
      <w:r w:rsidR="00990CCD">
        <w:rPr>
          <w:lang w:val="hr-HR"/>
        </w:rPr>
        <w:t>a</w:t>
      </w:r>
      <w:r w:rsidR="003B3502">
        <w:rPr>
          <w:lang w:val="hr-HR"/>
        </w:rPr>
        <w:t>puštenih vozila,</w:t>
      </w:r>
    </w:p>
    <w:p w:rsidR="0027385D" w:rsidRDefault="0027385D" w:rsidP="00E335BA">
      <w:pPr>
        <w:pStyle w:val="Odlomakpopisa"/>
        <w:numPr>
          <w:ilvl w:val="0"/>
          <w:numId w:val="2"/>
        </w:numPr>
        <w:spacing w:line="40" w:lineRule="atLeast"/>
        <w:ind w:left="-142"/>
        <w:jc w:val="both"/>
        <w:rPr>
          <w:lang w:val="hr-HR"/>
        </w:rPr>
      </w:pPr>
      <w:r>
        <w:rPr>
          <w:lang w:val="hr-HR"/>
        </w:rPr>
        <w:t xml:space="preserve">  </w:t>
      </w:r>
      <w:r w:rsidR="003B3502">
        <w:rPr>
          <w:lang w:val="hr-HR"/>
        </w:rPr>
        <w:t xml:space="preserve">površina na kojoj će se obavljati: test vožnja, terenska vožnja (cross), vožnja izvan kolnika </w:t>
      </w:r>
      <w:r>
        <w:rPr>
          <w:lang w:val="hr-HR"/>
        </w:rPr>
        <w:t xml:space="preserve"> </w:t>
      </w:r>
    </w:p>
    <w:p w:rsidR="003B3502" w:rsidRDefault="0027385D" w:rsidP="0027385D">
      <w:pPr>
        <w:pStyle w:val="Odlomakpopisa"/>
        <w:spacing w:line="40" w:lineRule="atLeast"/>
        <w:ind w:left="-142"/>
        <w:jc w:val="both"/>
        <w:rPr>
          <w:lang w:val="hr-HR"/>
        </w:rPr>
      </w:pPr>
      <w:r>
        <w:rPr>
          <w:lang w:val="hr-HR"/>
        </w:rPr>
        <w:t xml:space="preserve">  </w:t>
      </w:r>
      <w:r w:rsidR="003B3502">
        <w:rPr>
          <w:lang w:val="hr-HR"/>
        </w:rPr>
        <w:t>(off road), sportske, enduro i promidžbene</w:t>
      </w:r>
      <w:r w:rsidR="00990CCD">
        <w:rPr>
          <w:lang w:val="hr-HR"/>
        </w:rPr>
        <w:t xml:space="preserve"> </w:t>
      </w:r>
      <w:r w:rsidR="003B3502">
        <w:rPr>
          <w:lang w:val="hr-HR"/>
        </w:rPr>
        <w:t>vožnje,</w:t>
      </w:r>
    </w:p>
    <w:p w:rsidR="00446CFB" w:rsidRPr="00782D3F" w:rsidRDefault="0027385D" w:rsidP="00E335BA">
      <w:pPr>
        <w:pStyle w:val="Odlomakpopisa"/>
        <w:numPr>
          <w:ilvl w:val="0"/>
          <w:numId w:val="2"/>
        </w:numPr>
        <w:spacing w:line="40" w:lineRule="atLeast"/>
        <w:ind w:left="-142"/>
        <w:jc w:val="both"/>
        <w:rPr>
          <w:lang w:val="hr-HR"/>
        </w:rPr>
      </w:pPr>
      <w:r>
        <w:rPr>
          <w:lang w:val="hr-HR"/>
        </w:rPr>
        <w:t xml:space="preserve">  </w:t>
      </w:r>
      <w:r w:rsidR="003B3502">
        <w:rPr>
          <w:lang w:val="hr-HR"/>
        </w:rPr>
        <w:t>uvjete prometovanja vozila opskrbe u zonama smirenog prometa i pješačkim zonama.</w:t>
      </w:r>
      <w:r w:rsidR="001A7D40">
        <w:rPr>
          <w:lang w:val="hr-HR"/>
        </w:rPr>
        <w:t xml:space="preserve">  </w:t>
      </w:r>
    </w:p>
    <w:p w:rsidR="00446CFB" w:rsidRDefault="00446CFB" w:rsidP="00885390">
      <w:pPr>
        <w:spacing w:line="40" w:lineRule="atLeast"/>
        <w:jc w:val="both"/>
        <w:rPr>
          <w:lang w:val="hr-HR"/>
        </w:rPr>
      </w:pPr>
    </w:p>
    <w:p w:rsidR="00973B41" w:rsidRDefault="003A3F43" w:rsidP="00885390">
      <w:pPr>
        <w:jc w:val="both"/>
        <w:rPr>
          <w:b/>
          <w:color w:val="000000"/>
          <w:lang w:eastAsia="hr-HR"/>
        </w:rPr>
      </w:pPr>
      <w:r>
        <w:rPr>
          <w:b/>
          <w:color w:val="000000"/>
          <w:lang w:eastAsia="hr-HR"/>
        </w:rPr>
        <w:t xml:space="preserve">                                                               </w:t>
      </w:r>
      <w:r w:rsidR="00446CFB" w:rsidRPr="00446CFB">
        <w:rPr>
          <w:b/>
          <w:color w:val="000000"/>
          <w:lang w:eastAsia="hr-HR"/>
        </w:rPr>
        <w:t>Članak 2.</w:t>
      </w:r>
    </w:p>
    <w:p w:rsidR="00446CFB" w:rsidRPr="00973B41" w:rsidRDefault="001A7D40" w:rsidP="00885390">
      <w:pPr>
        <w:jc w:val="both"/>
        <w:rPr>
          <w:b/>
          <w:color w:val="000000"/>
          <w:lang w:eastAsia="hr-HR"/>
        </w:rPr>
      </w:pPr>
      <w:r>
        <w:rPr>
          <w:color w:val="000000"/>
          <w:lang w:eastAsia="hr-HR"/>
        </w:rPr>
        <w:t xml:space="preserve">Pod prometom </w:t>
      </w:r>
      <w:proofErr w:type="gramStart"/>
      <w:r>
        <w:rPr>
          <w:color w:val="000000"/>
          <w:lang w:eastAsia="hr-HR"/>
        </w:rPr>
        <w:t>na</w:t>
      </w:r>
      <w:proofErr w:type="gramEnd"/>
      <w:r w:rsidR="00990CCD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>cesti podrazumijeva se promet vozil</w:t>
      </w:r>
      <w:r w:rsidR="00990CCD">
        <w:rPr>
          <w:color w:val="000000"/>
          <w:lang w:eastAsia="hr-HR"/>
        </w:rPr>
        <w:t xml:space="preserve">a, pješaka i </w:t>
      </w:r>
      <w:r>
        <w:rPr>
          <w:color w:val="000000"/>
          <w:lang w:eastAsia="hr-HR"/>
        </w:rPr>
        <w:t xml:space="preserve">drugih sudionika u prometu na javnim cestama </w:t>
      </w:r>
      <w:r w:rsidR="00990CCD">
        <w:rPr>
          <w:color w:val="000000"/>
          <w:lang w:eastAsia="hr-HR"/>
        </w:rPr>
        <w:t>i</w:t>
      </w:r>
      <w:r>
        <w:rPr>
          <w:color w:val="000000"/>
          <w:lang w:eastAsia="hr-HR"/>
        </w:rPr>
        <w:t xml:space="preserve"> nerazvrstanim cestama koje se koriste za javni promet.  </w:t>
      </w:r>
    </w:p>
    <w:p w:rsidR="00401507" w:rsidRDefault="00401507" w:rsidP="00885390">
      <w:pPr>
        <w:tabs>
          <w:tab w:val="left" w:pos="1134"/>
        </w:tabs>
        <w:autoSpaceDE w:val="0"/>
        <w:autoSpaceDN w:val="0"/>
        <w:adjustRightInd w:val="0"/>
        <w:jc w:val="both"/>
      </w:pPr>
      <w:r>
        <w:t xml:space="preserve">Promet </w:t>
      </w:r>
      <w:proofErr w:type="gramStart"/>
      <w:r>
        <w:t>na</w:t>
      </w:r>
      <w:proofErr w:type="gramEnd"/>
      <w:r>
        <w:t xml:space="preserve"> javnim prometnim površinama dopušten je svim sudionicima prometa pod jednakim uvjetima</w:t>
      </w:r>
      <w:r w:rsidR="00944760">
        <w:t xml:space="preserve"> u granicama propisanim zakonodavstvom Republike Hrvatske </w:t>
      </w:r>
      <w:r>
        <w:t>i ovom Odlukom.</w:t>
      </w:r>
    </w:p>
    <w:p w:rsidR="00446CFB" w:rsidRDefault="00401507" w:rsidP="00885390">
      <w:pPr>
        <w:tabs>
          <w:tab w:val="left" w:pos="1134"/>
        </w:tabs>
        <w:autoSpaceDE w:val="0"/>
        <w:autoSpaceDN w:val="0"/>
        <w:adjustRightInd w:val="0"/>
        <w:jc w:val="both"/>
      </w:pPr>
      <w:r>
        <w:t xml:space="preserve">Na javnim prometnim površinama ne smiju se poduzimati bilo kakve radnje </w:t>
      </w:r>
      <w:proofErr w:type="gramStart"/>
      <w:r>
        <w:t>ili</w:t>
      </w:r>
      <w:proofErr w:type="gramEnd"/>
      <w:r>
        <w:t xml:space="preserve"> djelatnosti koje bi mogle oštetiti prometnu površinu, ugroziti sigurnost, protočnost prometa vozila ili kretanje pješaka</w:t>
      </w:r>
      <w:r w:rsidR="00944760">
        <w:t xml:space="preserve"> bez suglasnos</w:t>
      </w:r>
      <w:r w:rsidR="00D30BE6">
        <w:t>ti Grada Vukovara</w:t>
      </w:r>
      <w:r>
        <w:t>.</w:t>
      </w:r>
    </w:p>
    <w:p w:rsidR="00990CCD" w:rsidRDefault="00990CCD" w:rsidP="00885390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1F1AFC" w:rsidRDefault="001F1AFC" w:rsidP="00885390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1F1AFC" w:rsidRPr="00401507" w:rsidRDefault="001F1AFC" w:rsidP="00885390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515F62" w:rsidRPr="00990CCD" w:rsidRDefault="00515F62" w:rsidP="00885390">
      <w:pPr>
        <w:jc w:val="both"/>
        <w:rPr>
          <w:b/>
          <w:color w:val="000000"/>
          <w:lang w:eastAsia="hr-HR"/>
        </w:rPr>
      </w:pPr>
      <w:r>
        <w:rPr>
          <w:color w:val="000000"/>
          <w:lang w:eastAsia="hr-HR"/>
        </w:rPr>
        <w:t xml:space="preserve">                                                                 </w:t>
      </w:r>
      <w:r w:rsidR="00990CCD">
        <w:rPr>
          <w:color w:val="000000"/>
          <w:lang w:eastAsia="hr-HR"/>
        </w:rPr>
        <w:t xml:space="preserve"> </w:t>
      </w:r>
      <w:r w:rsidRPr="00990CCD">
        <w:rPr>
          <w:b/>
          <w:color w:val="000000"/>
          <w:lang w:eastAsia="hr-HR"/>
        </w:rPr>
        <w:t>Članak 3.</w:t>
      </w:r>
    </w:p>
    <w:p w:rsidR="00401507" w:rsidRDefault="00401507" w:rsidP="00885390">
      <w:pPr>
        <w:autoSpaceDE w:val="0"/>
        <w:autoSpaceDN w:val="0"/>
        <w:adjustRightInd w:val="0"/>
        <w:jc w:val="both"/>
      </w:pPr>
      <w:r>
        <w:t>Javnim prometnim površinama u smislu ove Odluke smatraju se:</w:t>
      </w:r>
      <w:r w:rsidR="00141BCB">
        <w:t xml:space="preserve"> </w:t>
      </w:r>
      <w:r w:rsidR="00990CCD">
        <w:t>n</w:t>
      </w:r>
      <w:r w:rsidR="00141BCB">
        <w:t>erazvrstane ceste, trgovi, mostovi, nadvožnjaci, pješački prolazi, pješačke zone, parkirališta, javne garaže, nogostupi, biciklističke s</w:t>
      </w:r>
      <w:r w:rsidR="00990CCD">
        <w:t>taze</w:t>
      </w:r>
      <w:r w:rsidR="00626782">
        <w:t xml:space="preserve"> </w:t>
      </w:r>
      <w:proofErr w:type="gramStart"/>
      <w:r w:rsidR="00626782">
        <w:t>ili</w:t>
      </w:r>
      <w:proofErr w:type="gramEnd"/>
      <w:r w:rsidR="00626782">
        <w:t xml:space="preserve"> trake</w:t>
      </w:r>
      <w:r w:rsidR="00990CCD">
        <w:t>, stajališta javnog</w:t>
      </w:r>
      <w:r w:rsidR="001F1AFC">
        <w:t xml:space="preserve"> </w:t>
      </w:r>
      <w:r w:rsidR="00990CCD">
        <w:t>prometa i</w:t>
      </w:r>
      <w:r w:rsidR="00141BCB">
        <w:t xml:space="preserve"> slične površine na kojima se</w:t>
      </w:r>
      <w:r w:rsidR="00990CCD">
        <w:t xml:space="preserve"> odvija promet vozila, pješaka i</w:t>
      </w:r>
      <w:r w:rsidR="001F1AFC">
        <w:t xml:space="preserve"> drugi</w:t>
      </w:r>
      <w:r w:rsidR="00141BCB">
        <w:t>h sudionika u prometu.</w:t>
      </w:r>
    </w:p>
    <w:p w:rsidR="00492B19" w:rsidRDefault="00492B19" w:rsidP="00885390">
      <w:pPr>
        <w:autoSpaceDE w:val="0"/>
        <w:autoSpaceDN w:val="0"/>
        <w:adjustRightInd w:val="0"/>
        <w:jc w:val="both"/>
      </w:pPr>
    </w:p>
    <w:p w:rsidR="00492B19" w:rsidRDefault="00492B19" w:rsidP="00885390">
      <w:pPr>
        <w:autoSpaceDE w:val="0"/>
        <w:autoSpaceDN w:val="0"/>
        <w:adjustRightInd w:val="0"/>
        <w:jc w:val="both"/>
      </w:pPr>
    </w:p>
    <w:p w:rsidR="00401507" w:rsidRPr="00492B19" w:rsidRDefault="00492B19" w:rsidP="00885390">
      <w:pPr>
        <w:pStyle w:val="Odlomakpopisa"/>
        <w:autoSpaceDE w:val="0"/>
        <w:autoSpaceDN w:val="0"/>
        <w:adjustRightInd w:val="0"/>
        <w:ind w:left="0"/>
        <w:jc w:val="both"/>
        <w:rPr>
          <w:b/>
        </w:rPr>
      </w:pPr>
      <w:r>
        <w:t xml:space="preserve">                                                                  </w:t>
      </w:r>
      <w:r w:rsidRPr="00492B19">
        <w:rPr>
          <w:b/>
        </w:rPr>
        <w:t>Članak 4.</w:t>
      </w:r>
    </w:p>
    <w:p w:rsidR="00401507" w:rsidRDefault="00E02D1F" w:rsidP="00885390">
      <w:pPr>
        <w:pStyle w:val="Odlomakpopisa"/>
        <w:autoSpaceDE w:val="0"/>
        <w:autoSpaceDN w:val="0"/>
        <w:adjustRightInd w:val="0"/>
        <w:ind w:left="0"/>
        <w:jc w:val="both"/>
      </w:pPr>
      <w:r>
        <w:t>Prometnim redarima, uz suglasnost mi</w:t>
      </w:r>
      <w:r w:rsidR="002316F5">
        <w:t>n</w:t>
      </w:r>
      <w:r>
        <w:t xml:space="preserve">istarstva nadežnog za </w:t>
      </w:r>
      <w:r w:rsidR="00765808">
        <w:t xml:space="preserve">unutarnje poslove, povjerava se obavljanje poslova nadzora nepropisno zaustavljenih </w:t>
      </w:r>
      <w:proofErr w:type="gramStart"/>
      <w:r w:rsidR="00765808">
        <w:t>ili</w:t>
      </w:r>
      <w:proofErr w:type="gramEnd"/>
      <w:r w:rsidR="00765808">
        <w:t xml:space="preserve"> parkiranih vozila, poduzimanje mjera </w:t>
      </w:r>
      <w:r w:rsidR="00896DC1">
        <w:t xml:space="preserve">sukladno ovlastima propisanim Zakonom o sigurnosti prometa na cestama </w:t>
      </w:r>
      <w:r w:rsidR="004C42DB">
        <w:t>i</w:t>
      </w:r>
      <w:r w:rsidR="00896DC1">
        <w:t xml:space="preserve"> Prekršajnim zakono</w:t>
      </w:r>
      <w:r w:rsidR="004C42DB">
        <w:t>m</w:t>
      </w:r>
      <w:r w:rsidR="00896DC1">
        <w:t xml:space="preserve"> te drugi poslovi iz djelokruga nad</w:t>
      </w:r>
      <w:r w:rsidR="004C42DB">
        <w:t xml:space="preserve">ležnog Upravnog odjela Grada Vukovara.  </w:t>
      </w:r>
    </w:p>
    <w:p w:rsidR="004C42DB" w:rsidRDefault="004C42DB" w:rsidP="00885390">
      <w:pPr>
        <w:pStyle w:val="Odlomakpopisa"/>
        <w:autoSpaceDE w:val="0"/>
        <w:autoSpaceDN w:val="0"/>
        <w:adjustRightInd w:val="0"/>
        <w:ind w:left="0"/>
        <w:jc w:val="both"/>
      </w:pPr>
      <w:r>
        <w:t xml:space="preserve">Premještanje nepropisno zaustavljenih vozila, mjesto </w:t>
      </w:r>
      <w:r w:rsidR="002F653C">
        <w:t>i</w:t>
      </w:r>
      <w:r>
        <w:t xml:space="preserve"> čuvanje istih</w:t>
      </w:r>
      <w:r w:rsidR="002F653C">
        <w:t xml:space="preserve"> obavljat </w:t>
      </w:r>
      <w:proofErr w:type="gramStart"/>
      <w:r w:rsidR="002F653C">
        <w:t>će</w:t>
      </w:r>
      <w:proofErr w:type="gramEnd"/>
      <w:r w:rsidR="002F653C">
        <w:t xml:space="preserve"> pravna ili fizička osoba ovlaštena za obavljanje te djelatnosti koja ispunjava propisane uvjete.</w:t>
      </w:r>
    </w:p>
    <w:p w:rsidR="004C42DB" w:rsidRDefault="004C42DB" w:rsidP="00885390">
      <w:pPr>
        <w:pStyle w:val="Odlomakpopisa"/>
        <w:autoSpaceDE w:val="0"/>
        <w:autoSpaceDN w:val="0"/>
        <w:adjustRightInd w:val="0"/>
        <w:ind w:left="0"/>
        <w:jc w:val="both"/>
      </w:pPr>
    </w:p>
    <w:p w:rsidR="004C42DB" w:rsidRDefault="004C42DB" w:rsidP="00885390">
      <w:pPr>
        <w:pStyle w:val="Odlomakpopisa"/>
        <w:autoSpaceDE w:val="0"/>
        <w:autoSpaceDN w:val="0"/>
        <w:adjustRightInd w:val="0"/>
        <w:ind w:left="0"/>
        <w:jc w:val="both"/>
      </w:pPr>
    </w:p>
    <w:p w:rsidR="00515F62" w:rsidRDefault="00E02D1F" w:rsidP="00885390">
      <w:pPr>
        <w:spacing w:line="40" w:lineRule="atLeast"/>
        <w:jc w:val="both"/>
        <w:rPr>
          <w:b/>
          <w:lang w:val="hr-HR"/>
        </w:rPr>
      </w:pPr>
      <w:r>
        <w:rPr>
          <w:b/>
          <w:lang w:val="hr-HR"/>
        </w:rPr>
        <w:t xml:space="preserve"> II. CESTE S PREDNOŠĆU PROLASKA</w:t>
      </w:r>
    </w:p>
    <w:p w:rsidR="00990CCD" w:rsidRPr="00401507" w:rsidRDefault="00990CCD" w:rsidP="00885390">
      <w:pPr>
        <w:spacing w:line="40" w:lineRule="atLeast"/>
        <w:jc w:val="both"/>
        <w:rPr>
          <w:b/>
          <w:lang w:val="hr-HR"/>
        </w:rPr>
      </w:pPr>
    </w:p>
    <w:p w:rsidR="00515F62" w:rsidRPr="00990CCD" w:rsidRDefault="00515F62" w:rsidP="00885390">
      <w:pPr>
        <w:spacing w:line="40" w:lineRule="atLeast"/>
        <w:jc w:val="both"/>
        <w:rPr>
          <w:b/>
          <w:lang w:val="hr-HR"/>
        </w:rPr>
      </w:pPr>
      <w:r>
        <w:rPr>
          <w:lang w:val="hr-HR"/>
        </w:rPr>
        <w:t xml:space="preserve">                                                               </w:t>
      </w:r>
      <w:r w:rsidR="003A3F43">
        <w:rPr>
          <w:lang w:val="hr-HR"/>
        </w:rPr>
        <w:t xml:space="preserve">  </w:t>
      </w:r>
      <w:r>
        <w:rPr>
          <w:lang w:val="hr-HR"/>
        </w:rPr>
        <w:t xml:space="preserve"> </w:t>
      </w:r>
      <w:r w:rsidR="00492B19">
        <w:rPr>
          <w:b/>
          <w:lang w:val="hr-HR"/>
        </w:rPr>
        <w:t>Članak 5</w:t>
      </w:r>
      <w:r w:rsidRPr="00990CCD">
        <w:rPr>
          <w:b/>
          <w:lang w:val="hr-HR"/>
        </w:rPr>
        <w:t>.</w:t>
      </w:r>
    </w:p>
    <w:p w:rsidR="00401507" w:rsidRDefault="00401507" w:rsidP="00885390">
      <w:pPr>
        <w:jc w:val="both"/>
        <w:rPr>
          <w:lang w:val="hr-HR"/>
        </w:rPr>
      </w:pPr>
      <w:r>
        <w:rPr>
          <w:lang w:val="hr-HR"/>
        </w:rPr>
        <w:t>Ceste s prednošću prolaska su sve državne i ž</w:t>
      </w:r>
      <w:r w:rsidR="001F1AFC">
        <w:rPr>
          <w:lang w:val="hr-HR"/>
        </w:rPr>
        <w:t>upanijske ceste, te nerazvrstane ceste</w:t>
      </w:r>
      <w:r>
        <w:rPr>
          <w:lang w:val="hr-HR"/>
        </w:rPr>
        <w:t xml:space="preserve"> koje su kao </w:t>
      </w:r>
      <w:r w:rsidR="00A2414F">
        <w:rPr>
          <w:lang w:val="hr-HR"/>
        </w:rPr>
        <w:t>t</w:t>
      </w:r>
      <w:r>
        <w:rPr>
          <w:lang w:val="hr-HR"/>
        </w:rPr>
        <w:t>akve propisano označene vertikalnom prometnom signalizacijom.</w:t>
      </w:r>
    </w:p>
    <w:p w:rsidR="00990CCD" w:rsidRDefault="00990CCD" w:rsidP="00885390">
      <w:pPr>
        <w:jc w:val="both"/>
        <w:rPr>
          <w:lang w:val="hr-HR"/>
        </w:rPr>
      </w:pPr>
    </w:p>
    <w:p w:rsidR="00990CCD" w:rsidRDefault="00990CCD" w:rsidP="00885390">
      <w:pPr>
        <w:jc w:val="both"/>
        <w:rPr>
          <w:lang w:val="hr-HR"/>
        </w:rPr>
      </w:pPr>
    </w:p>
    <w:p w:rsidR="00FE5C4F" w:rsidRDefault="00401507" w:rsidP="00885390">
      <w:pPr>
        <w:jc w:val="both"/>
        <w:rPr>
          <w:b/>
          <w:color w:val="000000"/>
          <w:lang w:eastAsia="hr-HR"/>
        </w:rPr>
      </w:pPr>
      <w:r w:rsidRPr="00401507">
        <w:rPr>
          <w:b/>
          <w:color w:val="000000"/>
          <w:lang w:eastAsia="hr-HR"/>
        </w:rPr>
        <w:t xml:space="preserve"> III. DVOSMJERNI, ODNOSNO JEDNOSMJERNI PROMET</w:t>
      </w:r>
    </w:p>
    <w:p w:rsidR="00990CCD" w:rsidRPr="00401507" w:rsidRDefault="00990CCD" w:rsidP="00885390">
      <w:pPr>
        <w:jc w:val="both"/>
        <w:rPr>
          <w:b/>
          <w:color w:val="000000"/>
          <w:lang w:eastAsia="hr-HR"/>
        </w:rPr>
      </w:pPr>
    </w:p>
    <w:p w:rsidR="00515F62" w:rsidRPr="00990CCD" w:rsidRDefault="00515F62" w:rsidP="00885390">
      <w:pPr>
        <w:jc w:val="both"/>
        <w:rPr>
          <w:b/>
        </w:rPr>
      </w:pPr>
      <w:r>
        <w:rPr>
          <w:color w:val="000000"/>
          <w:lang w:eastAsia="hr-HR"/>
        </w:rPr>
        <w:t xml:space="preserve">                                                              </w:t>
      </w:r>
      <w:r w:rsidR="00B34430">
        <w:rPr>
          <w:color w:val="000000"/>
          <w:lang w:eastAsia="hr-HR"/>
        </w:rPr>
        <w:t xml:space="preserve">   </w:t>
      </w:r>
      <w:r>
        <w:rPr>
          <w:color w:val="000000"/>
          <w:lang w:eastAsia="hr-HR"/>
        </w:rPr>
        <w:t xml:space="preserve"> </w:t>
      </w:r>
      <w:r w:rsidR="00492B19">
        <w:rPr>
          <w:b/>
        </w:rPr>
        <w:t>Članak 6</w:t>
      </w:r>
      <w:r w:rsidRPr="00990CCD">
        <w:rPr>
          <w:b/>
        </w:rPr>
        <w:t>.</w:t>
      </w:r>
    </w:p>
    <w:p w:rsidR="00C60028" w:rsidRDefault="00401507" w:rsidP="00885390">
      <w:pPr>
        <w:jc w:val="both"/>
      </w:pPr>
      <w:r>
        <w:t xml:space="preserve">Ceste </w:t>
      </w:r>
      <w:proofErr w:type="gramStart"/>
      <w:r>
        <w:t>na</w:t>
      </w:r>
      <w:proofErr w:type="gramEnd"/>
      <w:r>
        <w:t xml:space="preserve"> području grad</w:t>
      </w:r>
      <w:r w:rsidR="00990CCD">
        <w:t>a</w:t>
      </w:r>
      <w:r>
        <w:t xml:space="preserve"> Vukovara su dvosmjerne </w:t>
      </w:r>
      <w:r w:rsidR="00990CCD">
        <w:t>o</w:t>
      </w:r>
      <w:r>
        <w:t>sim s</w:t>
      </w:r>
      <w:r w:rsidR="00960CCD">
        <w:t>l</w:t>
      </w:r>
      <w:r>
        <w:t>jedećih cesta na kojima se odvija jednosmjerni promet</w:t>
      </w:r>
      <w:r w:rsidR="00895408">
        <w:t xml:space="preserve"> i</w:t>
      </w:r>
      <w:r w:rsidR="00C60028">
        <w:t xml:space="preserve"> to</w:t>
      </w:r>
      <w:r>
        <w:t xml:space="preserve">: </w:t>
      </w:r>
    </w:p>
    <w:p w:rsidR="00C60028" w:rsidRPr="00C60028" w:rsidRDefault="00C60028" w:rsidP="00885390">
      <w:pPr>
        <w:jc w:val="both"/>
      </w:pPr>
      <w:r w:rsidRPr="00C60028">
        <w:t>-</w:t>
      </w:r>
      <w:r w:rsidR="002316F5">
        <w:t xml:space="preserve"> </w:t>
      </w:r>
      <w:r w:rsidR="00835C37">
        <w:t>U</w:t>
      </w:r>
      <w:r w:rsidRPr="00C60028">
        <w:t xml:space="preserve">licom Brune Bušića prometuje se </w:t>
      </w:r>
      <w:proofErr w:type="gramStart"/>
      <w:r w:rsidRPr="00C60028">
        <w:t>od</w:t>
      </w:r>
      <w:proofErr w:type="gramEnd"/>
      <w:r w:rsidRPr="00C60028">
        <w:t xml:space="preserve"> odvojka Hrvatskog </w:t>
      </w:r>
      <w:r w:rsidR="00835C37">
        <w:t>zrakoplovstva u pravcu U</w:t>
      </w:r>
      <w:r>
        <w:t xml:space="preserve">lice </w:t>
      </w:r>
      <w:r w:rsidRPr="00C60028">
        <w:t xml:space="preserve">kralja Zvonimira, </w:t>
      </w:r>
    </w:p>
    <w:p w:rsidR="00C60028" w:rsidRPr="00C60028" w:rsidRDefault="00C60028" w:rsidP="00885390">
      <w:pPr>
        <w:jc w:val="both"/>
      </w:pPr>
      <w:r w:rsidRPr="00C60028">
        <w:t>-</w:t>
      </w:r>
      <w:r w:rsidR="002316F5">
        <w:t xml:space="preserve"> </w:t>
      </w:r>
      <w:r w:rsidRPr="00C60028">
        <w:t xml:space="preserve">Ulicom Hercegovačka prometuje se </w:t>
      </w:r>
      <w:proofErr w:type="gramStart"/>
      <w:r w:rsidRPr="00C60028">
        <w:t>od</w:t>
      </w:r>
      <w:proofErr w:type="gramEnd"/>
      <w:r w:rsidRPr="00C60028">
        <w:t xml:space="preserve"> Trpinjske ceste u pravcu križanja s Mostarskom ulicom,</w:t>
      </w:r>
    </w:p>
    <w:p w:rsidR="00C60028" w:rsidRPr="00C60028" w:rsidRDefault="00C60028" w:rsidP="00885390">
      <w:pPr>
        <w:jc w:val="both"/>
      </w:pPr>
      <w:proofErr w:type="gramStart"/>
      <w:r w:rsidRPr="00C60028">
        <w:t>- Ulicom Kriva bara</w:t>
      </w:r>
      <w:proofErr w:type="gramEnd"/>
      <w:r w:rsidRPr="00C60028">
        <w:t xml:space="preserve"> prometuje se od Kudeljarske ulice u pravcu Vinkovačke ceste,</w:t>
      </w:r>
    </w:p>
    <w:p w:rsidR="00C60028" w:rsidRPr="00C60028" w:rsidRDefault="00C60028" w:rsidP="00885390">
      <w:pPr>
        <w:jc w:val="both"/>
      </w:pPr>
      <w:r w:rsidRPr="00C60028">
        <w:t xml:space="preserve">- </w:t>
      </w:r>
      <w:proofErr w:type="gramStart"/>
      <w:r w:rsidRPr="00C60028">
        <w:t>dijelom</w:t>
      </w:r>
      <w:proofErr w:type="gramEnd"/>
      <w:r w:rsidRPr="00C60028">
        <w:t xml:space="preserve"> Kolodvorske ulice prometuje se od Vinkovačke ceste u pravcu Kudeljarske ulice,</w:t>
      </w:r>
    </w:p>
    <w:p w:rsidR="00C60028" w:rsidRPr="00C60028" w:rsidRDefault="0005410C" w:rsidP="00885390">
      <w:pPr>
        <w:jc w:val="both"/>
      </w:pPr>
      <w:r>
        <w:t>- Ulicom S</w:t>
      </w:r>
      <w:r w:rsidR="00C60028" w:rsidRPr="00C60028">
        <w:t xml:space="preserve">lobode prometuje se </w:t>
      </w:r>
      <w:proofErr w:type="gramStart"/>
      <w:r w:rsidR="00C60028" w:rsidRPr="00C60028">
        <w:t>od</w:t>
      </w:r>
      <w:proofErr w:type="gramEnd"/>
      <w:r w:rsidR="00C60028" w:rsidRPr="00C60028">
        <w:t xml:space="preserve"> Kudeljarske ulice u pravcu Vinkovačke ceste,</w:t>
      </w:r>
    </w:p>
    <w:p w:rsidR="00C60028" w:rsidRPr="00C60028" w:rsidRDefault="00C60028" w:rsidP="00885390">
      <w:pPr>
        <w:jc w:val="both"/>
      </w:pPr>
      <w:r w:rsidRPr="00C60028">
        <w:t xml:space="preserve">- Ulicom Stjepana Filipovića prometuje se </w:t>
      </w:r>
      <w:proofErr w:type="gramStart"/>
      <w:r w:rsidRPr="00C60028">
        <w:t>od</w:t>
      </w:r>
      <w:proofErr w:type="gramEnd"/>
      <w:r w:rsidRPr="00C60028">
        <w:t xml:space="preserve"> Kudeljarske ulice u pravcu Vinkovačke ceste,</w:t>
      </w:r>
    </w:p>
    <w:p w:rsidR="00C60028" w:rsidRDefault="00C60028" w:rsidP="00885390">
      <w:pPr>
        <w:jc w:val="both"/>
      </w:pPr>
      <w:r w:rsidRPr="00C60028">
        <w:t xml:space="preserve">- Ulicom Ivana Gundulića prometuje se </w:t>
      </w:r>
      <w:proofErr w:type="gramStart"/>
      <w:r w:rsidRPr="00C60028">
        <w:t>od</w:t>
      </w:r>
      <w:proofErr w:type="gramEnd"/>
      <w:r w:rsidRPr="00C60028">
        <w:t xml:space="preserve"> Ulice Priljevo u pravcu Ulice kard</w:t>
      </w:r>
      <w:r>
        <w:t>inala A.</w:t>
      </w:r>
    </w:p>
    <w:p w:rsidR="00C60028" w:rsidRPr="00C60028" w:rsidRDefault="00C60028" w:rsidP="00885390">
      <w:pPr>
        <w:jc w:val="both"/>
      </w:pPr>
      <w:r w:rsidRPr="00C60028">
        <w:t>Stepinca,</w:t>
      </w:r>
    </w:p>
    <w:p w:rsidR="00C60028" w:rsidRPr="00C60028" w:rsidRDefault="00C60028" w:rsidP="00885390">
      <w:pPr>
        <w:jc w:val="both"/>
      </w:pPr>
      <w:r w:rsidRPr="00C60028">
        <w:t xml:space="preserve">- Ulicom kardinala A. Stepinca prometuje se </w:t>
      </w:r>
      <w:proofErr w:type="gramStart"/>
      <w:r w:rsidRPr="00C60028">
        <w:t>od</w:t>
      </w:r>
      <w:proofErr w:type="gramEnd"/>
      <w:r w:rsidRPr="00C60028">
        <w:t xml:space="preserve"> Ulice Ivana Gundulića u pravcu križanja s Ulicama Antuna Bauera i 204. </w:t>
      </w:r>
      <w:proofErr w:type="gramStart"/>
      <w:r w:rsidRPr="00C60028">
        <w:t>vukovarske</w:t>
      </w:r>
      <w:proofErr w:type="gramEnd"/>
      <w:r w:rsidRPr="00C60028">
        <w:t xml:space="preserve"> brigade,</w:t>
      </w:r>
    </w:p>
    <w:p w:rsidR="00C60028" w:rsidRPr="00C60028" w:rsidRDefault="00C60028" w:rsidP="00885390">
      <w:pPr>
        <w:jc w:val="both"/>
      </w:pPr>
      <w:r w:rsidRPr="00C60028">
        <w:t xml:space="preserve">- Županijskom ulicom prometuje se </w:t>
      </w:r>
      <w:proofErr w:type="gramStart"/>
      <w:r w:rsidRPr="00C60028">
        <w:t>od</w:t>
      </w:r>
      <w:proofErr w:type="gramEnd"/>
      <w:r w:rsidRPr="00C60028">
        <w:t xml:space="preserve"> Ulice A. Bauera u pravcu Ulice Priljevo,</w:t>
      </w:r>
    </w:p>
    <w:p w:rsidR="00C60028" w:rsidRDefault="00C60028" w:rsidP="00885390">
      <w:pPr>
        <w:jc w:val="both"/>
      </w:pPr>
      <w:r w:rsidRPr="00C60028">
        <w:t xml:space="preserve">- Ulicom Lokvanjski sokak prometuje se u pravcu </w:t>
      </w:r>
      <w:proofErr w:type="gramStart"/>
      <w:r w:rsidRPr="00C60028">
        <w:t>od</w:t>
      </w:r>
      <w:proofErr w:type="gramEnd"/>
      <w:r w:rsidRPr="00C60028">
        <w:t xml:space="preserve"> Ulice kardinala A. Stepinca u pravcu Ulice J.J. Strossmayera</w:t>
      </w:r>
    </w:p>
    <w:p w:rsidR="0005410C" w:rsidRPr="00C60028" w:rsidRDefault="0005410C" w:rsidP="00885390">
      <w:pPr>
        <w:jc w:val="both"/>
      </w:pPr>
      <w:r>
        <w:t>-</w:t>
      </w:r>
      <w:r w:rsidR="002316F5">
        <w:t xml:space="preserve"> </w:t>
      </w:r>
      <w:r>
        <w:t xml:space="preserve">Ulicom </w:t>
      </w:r>
      <w:proofErr w:type="gramStart"/>
      <w:r>
        <w:t>fra</w:t>
      </w:r>
      <w:proofErr w:type="gramEnd"/>
      <w:r>
        <w:t xml:space="preserve"> Grge Čevapovića od Lokvanjskog sokaka do Ulice Antuna Bauera</w:t>
      </w:r>
    </w:p>
    <w:p w:rsidR="00C60028" w:rsidRDefault="00C60028" w:rsidP="00885390">
      <w:pPr>
        <w:jc w:val="both"/>
      </w:pPr>
      <w:r w:rsidRPr="00C60028">
        <w:t>- Ulicom Nikole Tesle pro</w:t>
      </w:r>
      <w:r>
        <w:t xml:space="preserve">metuje se </w:t>
      </w:r>
      <w:proofErr w:type="gramStart"/>
      <w:r>
        <w:t>od</w:t>
      </w:r>
      <w:proofErr w:type="gramEnd"/>
      <w:r>
        <w:t xml:space="preserve"> Ulice dr. Franje Tu</w:t>
      </w:r>
      <w:r w:rsidRPr="00C60028">
        <w:t>đmana u pravcu Frankopanske ulice,</w:t>
      </w:r>
    </w:p>
    <w:p w:rsidR="006E24D9" w:rsidRPr="00C60028" w:rsidRDefault="006E24D9" w:rsidP="00885390">
      <w:pPr>
        <w:jc w:val="both"/>
      </w:pPr>
      <w:r>
        <w:t>-</w:t>
      </w:r>
      <w:r w:rsidR="002316F5">
        <w:t xml:space="preserve"> </w:t>
      </w:r>
      <w:proofErr w:type="gramStart"/>
      <w:r>
        <w:t>dijelom</w:t>
      </w:r>
      <w:proofErr w:type="gramEnd"/>
      <w:r>
        <w:t xml:space="preserve"> Ulice Dr. Franje Tuđmana od raskrižja sa Ulicom Vladimira Nazora do Ulice Nikole tesle,</w:t>
      </w:r>
    </w:p>
    <w:p w:rsidR="00C60028" w:rsidRPr="00C60028" w:rsidRDefault="00C60028" w:rsidP="00885390">
      <w:pPr>
        <w:jc w:val="both"/>
      </w:pPr>
      <w:r w:rsidRPr="00C60028">
        <w:t xml:space="preserve">- Zmajevom ulicom prometuje se </w:t>
      </w:r>
      <w:proofErr w:type="gramStart"/>
      <w:r w:rsidRPr="00C60028">
        <w:t>od</w:t>
      </w:r>
      <w:proofErr w:type="gramEnd"/>
      <w:r w:rsidRPr="00C60028">
        <w:t xml:space="preserve"> Frankopanske ulice u pravcu Ulice dr. Franje Tuđmana,</w:t>
      </w:r>
    </w:p>
    <w:p w:rsidR="00C60028" w:rsidRPr="00C60028" w:rsidRDefault="00C60028" w:rsidP="00885390">
      <w:pPr>
        <w:jc w:val="both"/>
      </w:pPr>
      <w:r w:rsidRPr="00C60028">
        <w:lastRenderedPageBreak/>
        <w:t>- Ulicom</w:t>
      </w:r>
      <w:r>
        <w:t xml:space="preserve"> I. Meštrovića prometuje se </w:t>
      </w:r>
      <w:proofErr w:type="gramStart"/>
      <w:r>
        <w:t>od</w:t>
      </w:r>
      <w:proofErr w:type="gramEnd"/>
      <w:r>
        <w:t xml:space="preserve"> U</w:t>
      </w:r>
      <w:r w:rsidRPr="00C60028">
        <w:t>lice Europske unije u pravcu Trga Drvena pijaca,</w:t>
      </w:r>
    </w:p>
    <w:p w:rsidR="00C60028" w:rsidRDefault="00C60028" w:rsidP="00885390">
      <w:pPr>
        <w:jc w:val="both"/>
      </w:pPr>
      <w:r w:rsidRPr="00C60028">
        <w:t xml:space="preserve">- Ulicom Ljudevita Gaja prometuje se </w:t>
      </w:r>
      <w:proofErr w:type="gramStart"/>
      <w:r w:rsidRPr="00C60028">
        <w:t>od</w:t>
      </w:r>
      <w:proofErr w:type="gramEnd"/>
      <w:r w:rsidRPr="00C60028">
        <w:t xml:space="preserve"> Ulice dr. Franje Tuđm</w:t>
      </w:r>
      <w:r>
        <w:t>ana u pravcu križanja Ulica Huga</w:t>
      </w:r>
      <w:r w:rsidR="004B176B">
        <w:t xml:space="preserve"> Klaj</w:t>
      </w:r>
      <w:r w:rsidRPr="00C60028">
        <w:t>na i Samostanska,</w:t>
      </w:r>
    </w:p>
    <w:p w:rsidR="00C60028" w:rsidRDefault="00C60028" w:rsidP="00885390">
      <w:pPr>
        <w:jc w:val="both"/>
      </w:pPr>
      <w:r>
        <w:t>-</w:t>
      </w:r>
      <w:r w:rsidR="002316F5">
        <w:t xml:space="preserve"> </w:t>
      </w:r>
      <w:r w:rsidR="004B176B">
        <w:t>Ulicom Huga Klaj</w:t>
      </w:r>
      <w:r>
        <w:t>na prometuje se u pravcu Ulice Ljudevita Gaja,</w:t>
      </w:r>
    </w:p>
    <w:p w:rsidR="00C60028" w:rsidRDefault="00C60028" w:rsidP="00885390">
      <w:pPr>
        <w:jc w:val="both"/>
      </w:pPr>
      <w:r>
        <w:t>-</w:t>
      </w:r>
      <w:r w:rsidR="002316F5">
        <w:t xml:space="preserve"> </w:t>
      </w:r>
      <w:r>
        <w:t xml:space="preserve">Ulicom Samostanska prometuje se </w:t>
      </w:r>
      <w:proofErr w:type="gramStart"/>
      <w:r>
        <w:t>od</w:t>
      </w:r>
      <w:proofErr w:type="gramEnd"/>
      <w:r>
        <w:t xml:space="preserve"> Ulice Ljudevita gaja u pravcu Trga Hrvatskih banitelja</w:t>
      </w:r>
      <w:r w:rsidR="00835C37">
        <w:t>,</w:t>
      </w:r>
    </w:p>
    <w:p w:rsidR="00835C37" w:rsidRPr="00C60028" w:rsidRDefault="00835C37" w:rsidP="00885390">
      <w:pPr>
        <w:jc w:val="both"/>
      </w:pPr>
      <w:r>
        <w:t>-</w:t>
      </w:r>
      <w:r w:rsidR="000703E6">
        <w:t xml:space="preserve"> </w:t>
      </w:r>
      <w:r>
        <w:t xml:space="preserve">Ulicom Trg Hrvatskh branitelja prometuje se </w:t>
      </w:r>
      <w:proofErr w:type="gramStart"/>
      <w:r>
        <w:t>od</w:t>
      </w:r>
      <w:proofErr w:type="gramEnd"/>
      <w:r>
        <w:t xml:space="preserve"> Ulice Nikole Andrića u pravcu Trga Hrvatskih branitelja</w:t>
      </w:r>
    </w:p>
    <w:p w:rsidR="00C60028" w:rsidRPr="00C60028" w:rsidRDefault="00C60028" w:rsidP="00885390">
      <w:pPr>
        <w:jc w:val="both"/>
      </w:pPr>
      <w:r w:rsidRPr="00C60028">
        <w:t>- Samo</w:t>
      </w:r>
      <w:r w:rsidR="00835C37">
        <w:t xml:space="preserve">borskom ulicom prometuje se </w:t>
      </w:r>
      <w:proofErr w:type="gramStart"/>
      <w:r w:rsidR="00835C37">
        <w:t>od</w:t>
      </w:r>
      <w:proofErr w:type="gramEnd"/>
      <w:r w:rsidR="00835C37">
        <w:t xml:space="preserve"> ulice H</w:t>
      </w:r>
      <w:r w:rsidRPr="00C60028">
        <w:t>rvatske ne</w:t>
      </w:r>
      <w:r w:rsidR="00835C37">
        <w:t>zavisnosti u pravcu u</w:t>
      </w:r>
      <w:r w:rsidRPr="00C60028">
        <w:t>lice M. Krleže,</w:t>
      </w:r>
    </w:p>
    <w:p w:rsidR="00C60028" w:rsidRDefault="00C60028" w:rsidP="00885390">
      <w:pPr>
        <w:jc w:val="both"/>
      </w:pPr>
      <w:r w:rsidRPr="00C60028">
        <w:t xml:space="preserve">- Ulicom </w:t>
      </w:r>
      <w:proofErr w:type="gramStart"/>
      <w:r w:rsidRPr="00C60028">
        <w:t>fra</w:t>
      </w:r>
      <w:proofErr w:type="gramEnd"/>
      <w:r w:rsidR="00A147CA">
        <w:t>.</w:t>
      </w:r>
      <w:r w:rsidRPr="00C60028">
        <w:t xml:space="preserve"> Antuna Tomaševića prometuje se od Trga Drvena pijaca u pravcu Ulice Europske unije,</w:t>
      </w:r>
    </w:p>
    <w:p w:rsidR="0005410C" w:rsidRDefault="00835C37" w:rsidP="00885390">
      <w:pPr>
        <w:jc w:val="both"/>
      </w:pPr>
      <w:r>
        <w:t>- U</w:t>
      </w:r>
      <w:r w:rsidR="0005410C">
        <w:t>licom Samoborska promet</w:t>
      </w:r>
      <w:r>
        <w:t xml:space="preserve">uje se </w:t>
      </w:r>
      <w:proofErr w:type="gramStart"/>
      <w:r>
        <w:t>od</w:t>
      </w:r>
      <w:proofErr w:type="gramEnd"/>
      <w:r>
        <w:t xml:space="preserve"> U</w:t>
      </w:r>
      <w:r w:rsidR="0005410C">
        <w:t>lice</w:t>
      </w:r>
      <w:r>
        <w:t xml:space="preserve"> Hrvatske nezavisnosti do U</w:t>
      </w:r>
      <w:r w:rsidR="0005410C">
        <w:t>lice Miroslava Krleže,</w:t>
      </w:r>
    </w:p>
    <w:p w:rsidR="0005410C" w:rsidRDefault="00835C37" w:rsidP="00885390">
      <w:pPr>
        <w:jc w:val="both"/>
      </w:pPr>
      <w:r>
        <w:t xml:space="preserve">-dijelom Ulice Šamac </w:t>
      </w:r>
      <w:proofErr w:type="gramStart"/>
      <w:r>
        <w:t>od</w:t>
      </w:r>
      <w:proofErr w:type="gramEnd"/>
      <w:r>
        <w:t xml:space="preserve"> gimnazije do U</w:t>
      </w:r>
      <w:r w:rsidR="0005410C">
        <w:t>lice Samostanska.</w:t>
      </w:r>
    </w:p>
    <w:p w:rsidR="0005410C" w:rsidRPr="00C60028" w:rsidRDefault="00835C37" w:rsidP="00885390">
      <w:pPr>
        <w:jc w:val="both"/>
      </w:pPr>
      <w:r>
        <w:t>-U</w:t>
      </w:r>
      <w:r w:rsidR="0005410C">
        <w:t xml:space="preserve">licom Tri ruže prometuje se </w:t>
      </w:r>
      <w:proofErr w:type="gramStart"/>
      <w:r w:rsidR="0005410C">
        <w:t>od</w:t>
      </w:r>
      <w:proofErr w:type="gramEnd"/>
      <w:r>
        <w:t xml:space="preserve"> U</w:t>
      </w:r>
      <w:r w:rsidR="0005410C">
        <w:t xml:space="preserve">lice Silvija Strahimira Kranjčevića do ulice Ivana Gorana Kovačića, </w:t>
      </w:r>
    </w:p>
    <w:p w:rsidR="00C60028" w:rsidRPr="00C60028" w:rsidRDefault="00C60028" w:rsidP="00885390">
      <w:pPr>
        <w:jc w:val="both"/>
      </w:pPr>
      <w:r w:rsidRPr="00C60028">
        <w:t xml:space="preserve">- </w:t>
      </w:r>
      <w:proofErr w:type="gramStart"/>
      <w:r w:rsidRPr="00C60028">
        <w:t>dijelom</w:t>
      </w:r>
      <w:proofErr w:type="gramEnd"/>
      <w:r w:rsidRPr="00C60028">
        <w:t xml:space="preserve"> Ulice A. B. Šimića prometuje se od izlaza iz Naselja A. B. Šimića u pravcu Ulice Ljudevita Posavskog,</w:t>
      </w:r>
    </w:p>
    <w:p w:rsidR="006E24D9" w:rsidRDefault="00C60028" w:rsidP="00885390">
      <w:pPr>
        <w:jc w:val="both"/>
      </w:pPr>
      <w:r w:rsidRPr="00C60028">
        <w:t xml:space="preserve">- Ulicom Dore Pejačević prometuje se </w:t>
      </w:r>
      <w:proofErr w:type="gramStart"/>
      <w:r w:rsidRPr="00C60028">
        <w:t>od</w:t>
      </w:r>
      <w:proofErr w:type="gramEnd"/>
      <w:r w:rsidRPr="00C60028">
        <w:t xml:space="preserve"> Ulice Petra Preradovića u pravcu Ulice Eugena Kvaternika,</w:t>
      </w:r>
    </w:p>
    <w:p w:rsidR="006E24D9" w:rsidRDefault="006E24D9" w:rsidP="00885390">
      <w:pPr>
        <w:jc w:val="both"/>
      </w:pPr>
      <w:r>
        <w:t xml:space="preserve">-Ulicom Antuna Augustinčića prometuje se </w:t>
      </w:r>
      <w:proofErr w:type="gramStart"/>
      <w:r>
        <w:t>od</w:t>
      </w:r>
      <w:proofErr w:type="gramEnd"/>
      <w:r w:rsidRPr="006E24D9">
        <w:t xml:space="preserve"> </w:t>
      </w:r>
      <w:r>
        <w:t>Trga Matije Gupca</w:t>
      </w:r>
      <w:r w:rsidRPr="006E24D9">
        <w:t xml:space="preserve"> </w:t>
      </w:r>
      <w:r>
        <w:t xml:space="preserve">u pravcu Ulice Stjepana Radića,   </w:t>
      </w:r>
    </w:p>
    <w:p w:rsidR="00C60028" w:rsidRPr="00C60028" w:rsidRDefault="006E24D9" w:rsidP="00885390">
      <w:pPr>
        <w:jc w:val="both"/>
      </w:pPr>
      <w:r>
        <w:t xml:space="preserve">-Ulicom Augusta Šenoe prometuje se </w:t>
      </w:r>
      <w:proofErr w:type="gramStart"/>
      <w:r>
        <w:t>od</w:t>
      </w:r>
      <w:proofErr w:type="gramEnd"/>
      <w:r>
        <w:t xml:space="preserve"> Ulice Stjepana Radića u pravcu Trga Matije Gupca</w:t>
      </w:r>
      <w:r w:rsidR="00C60028" w:rsidRPr="00C60028">
        <w:t>.</w:t>
      </w:r>
    </w:p>
    <w:p w:rsidR="00515F62" w:rsidRDefault="00C60028" w:rsidP="00885390">
      <w:pPr>
        <w:jc w:val="both"/>
      </w:pPr>
      <w:r>
        <w:t xml:space="preserve"> </w:t>
      </w:r>
      <w:r w:rsidR="00835C37">
        <w:t xml:space="preserve"> </w:t>
      </w:r>
    </w:p>
    <w:p w:rsidR="00990CCD" w:rsidRDefault="00990CCD" w:rsidP="00885390">
      <w:pPr>
        <w:jc w:val="both"/>
      </w:pPr>
    </w:p>
    <w:p w:rsidR="00990CCD" w:rsidRDefault="00990CCD" w:rsidP="00885390">
      <w:pPr>
        <w:jc w:val="both"/>
      </w:pPr>
    </w:p>
    <w:p w:rsidR="00D6789F" w:rsidRDefault="00D6789F" w:rsidP="00885390">
      <w:pPr>
        <w:jc w:val="both"/>
        <w:rPr>
          <w:b/>
        </w:rPr>
      </w:pPr>
      <w:r w:rsidRPr="00D6789F">
        <w:rPr>
          <w:b/>
        </w:rPr>
        <w:t>IV. SUSTAV TEHNIČKOG UREĐENJA PROMETA</w:t>
      </w:r>
    </w:p>
    <w:p w:rsidR="00990CCD" w:rsidRDefault="00990CCD" w:rsidP="00885390">
      <w:pPr>
        <w:jc w:val="both"/>
        <w:rPr>
          <w:b/>
        </w:rPr>
      </w:pPr>
    </w:p>
    <w:p w:rsidR="00CA08F9" w:rsidRPr="00990CCD" w:rsidRDefault="00CA08F9" w:rsidP="00885390">
      <w:pPr>
        <w:jc w:val="both"/>
        <w:rPr>
          <w:b/>
        </w:rPr>
      </w:pPr>
      <w:r w:rsidRPr="00990CCD">
        <w:rPr>
          <w:b/>
        </w:rPr>
        <w:t xml:space="preserve">                                                           </w:t>
      </w:r>
      <w:r w:rsidR="00B34430">
        <w:rPr>
          <w:b/>
        </w:rPr>
        <w:t xml:space="preserve">   </w:t>
      </w:r>
      <w:r w:rsidR="005F6932">
        <w:rPr>
          <w:b/>
        </w:rPr>
        <w:t xml:space="preserve">   </w:t>
      </w:r>
      <w:r w:rsidRPr="00990CCD">
        <w:rPr>
          <w:b/>
        </w:rPr>
        <w:t xml:space="preserve"> Članak </w:t>
      </w:r>
      <w:r w:rsidR="00492B19">
        <w:rPr>
          <w:b/>
        </w:rPr>
        <w:t>7</w:t>
      </w:r>
      <w:r w:rsidRPr="00990CCD">
        <w:rPr>
          <w:b/>
        </w:rPr>
        <w:t>.</w:t>
      </w:r>
    </w:p>
    <w:p w:rsidR="00D6789F" w:rsidRDefault="00D6789F" w:rsidP="00885390">
      <w:pPr>
        <w:jc w:val="both"/>
        <w:rPr>
          <w:rFonts w:eastAsia="TimesNewRoman,Bold"/>
        </w:rPr>
      </w:pPr>
      <w:r w:rsidRPr="00D6789F">
        <w:t xml:space="preserve">Ovlašćuje se </w:t>
      </w:r>
      <w:r w:rsidR="00835C37">
        <w:t>Upravni odjel nadležan</w:t>
      </w:r>
      <w:r w:rsidR="009A5200">
        <w:t xml:space="preserve"> za poslove prometa</w:t>
      </w:r>
      <w:r>
        <w:t xml:space="preserve"> da uz prethodnu </w:t>
      </w:r>
      <w:r w:rsidR="00C652FA">
        <w:t>suglasnost</w:t>
      </w:r>
      <w:r w:rsidR="00CA08F9">
        <w:t xml:space="preserve"> Policijske uprave</w:t>
      </w:r>
      <w:r w:rsidR="00990CCD">
        <w:rPr>
          <w:rFonts w:eastAsia="TimesNewRoman,Bold"/>
        </w:rPr>
        <w:t xml:space="preserve"> </w:t>
      </w:r>
      <w:r w:rsidR="00344BD8">
        <w:rPr>
          <w:rFonts w:eastAsia="TimesNewRoman,Bold"/>
        </w:rPr>
        <w:t>Vukovarsko-srijemske,</w:t>
      </w:r>
      <w:r w:rsidR="00CA08F9">
        <w:rPr>
          <w:rFonts w:eastAsia="TimesNewRoman,Bold"/>
        </w:rPr>
        <w:t xml:space="preserve"> određuje sustav tehničkog uređenja prometa, kao što je postavljanje, uklanjanje i zamjena prometne signalizacije (hori</w:t>
      </w:r>
      <w:r w:rsidR="00344BD8">
        <w:rPr>
          <w:rFonts w:eastAsia="TimesNewRoman,Bold"/>
        </w:rPr>
        <w:t>zontalne, vertikalne i</w:t>
      </w:r>
      <w:r w:rsidR="00CA08F9">
        <w:rPr>
          <w:rFonts w:eastAsia="TimesNewRoman,Bold"/>
        </w:rPr>
        <w:t xml:space="preserve"> svjetlosne) i opreme </w:t>
      </w:r>
      <w:proofErr w:type="gramStart"/>
      <w:r w:rsidR="00CA08F9">
        <w:rPr>
          <w:rFonts w:eastAsia="TimesNewRoman,Bold"/>
        </w:rPr>
        <w:t>na</w:t>
      </w:r>
      <w:proofErr w:type="gramEnd"/>
      <w:r w:rsidR="00CA08F9">
        <w:rPr>
          <w:rFonts w:eastAsia="TimesNewRoman,Bold"/>
        </w:rPr>
        <w:t xml:space="preserve"> nerazvrstanim cestama.</w:t>
      </w:r>
    </w:p>
    <w:p w:rsidR="00DA3FDA" w:rsidRDefault="00E53B45" w:rsidP="00885390">
      <w:pPr>
        <w:jc w:val="both"/>
        <w:rPr>
          <w:rFonts w:eastAsia="TimesNewRoman,Bold"/>
        </w:rPr>
      </w:pPr>
      <w:r>
        <w:rPr>
          <w:rFonts w:eastAsia="TimesNewRoman,Bold"/>
        </w:rPr>
        <w:t xml:space="preserve">Upravni odjel nadležan za poslove prometa </w:t>
      </w:r>
      <w:r w:rsidR="00B43DFC">
        <w:rPr>
          <w:rFonts w:eastAsia="TimesNewRoman,Bold"/>
        </w:rPr>
        <w:t>dužan je voditi evidenciju o prometnim znak</w:t>
      </w:r>
      <w:r w:rsidR="00835C37">
        <w:rPr>
          <w:rFonts w:eastAsia="TimesNewRoman,Bold"/>
        </w:rPr>
        <w:t xml:space="preserve">ovima, prometnoj signalizaciji </w:t>
      </w:r>
      <w:r w:rsidR="00B43DFC">
        <w:rPr>
          <w:rFonts w:eastAsia="TimesNewRoman,Bold"/>
        </w:rPr>
        <w:t xml:space="preserve">i opremi </w:t>
      </w:r>
      <w:proofErr w:type="gramStart"/>
      <w:r w:rsidR="00B43DFC">
        <w:rPr>
          <w:rFonts w:eastAsia="TimesNewRoman,Bold"/>
        </w:rPr>
        <w:t>na</w:t>
      </w:r>
      <w:proofErr w:type="gramEnd"/>
      <w:r w:rsidR="00B43DFC">
        <w:rPr>
          <w:rFonts w:eastAsia="TimesNewRoman,Bold"/>
        </w:rPr>
        <w:t xml:space="preserve"> nerazvrstanim cestama.</w:t>
      </w:r>
    </w:p>
    <w:p w:rsidR="00990CCD" w:rsidRDefault="00990CCD" w:rsidP="00885390">
      <w:pPr>
        <w:jc w:val="both"/>
        <w:rPr>
          <w:rFonts w:eastAsia="TimesNewRoman,Bold"/>
        </w:rPr>
      </w:pPr>
    </w:p>
    <w:p w:rsidR="00CA08F9" w:rsidRPr="00344BD8" w:rsidRDefault="00CA08F9" w:rsidP="00885390">
      <w:pPr>
        <w:jc w:val="both"/>
        <w:rPr>
          <w:rFonts w:eastAsia="TimesNewRoman,Bold"/>
          <w:b/>
        </w:rPr>
      </w:pPr>
      <w:r>
        <w:rPr>
          <w:rFonts w:eastAsia="TimesNewRoman,Bold"/>
        </w:rPr>
        <w:t xml:space="preserve">                                                             </w:t>
      </w:r>
      <w:r w:rsidR="005F6932">
        <w:rPr>
          <w:rFonts w:eastAsia="TimesNewRoman,Bold"/>
        </w:rPr>
        <w:t xml:space="preserve">     </w:t>
      </w:r>
      <w:r w:rsidR="00492B19">
        <w:rPr>
          <w:rFonts w:eastAsia="TimesNewRoman,Bold"/>
          <w:b/>
        </w:rPr>
        <w:t>Članak 8.</w:t>
      </w:r>
    </w:p>
    <w:p w:rsidR="00CA08F9" w:rsidRDefault="00D60538" w:rsidP="00885390">
      <w:pPr>
        <w:jc w:val="both"/>
        <w:rPr>
          <w:rFonts w:eastAsia="TimesNewRoman,Bold"/>
        </w:rPr>
      </w:pPr>
      <w:r>
        <w:rPr>
          <w:rFonts w:eastAsia="TimesNewRoman,Bold"/>
        </w:rPr>
        <w:t>T</w:t>
      </w:r>
      <w:r w:rsidR="00CA08F9">
        <w:rPr>
          <w:rFonts w:eastAsia="TimesNewRoman,Bold"/>
        </w:rPr>
        <w:t>rgovačkom društvu Komunalac d.o.o. iz Vukovara, OIB:</w:t>
      </w:r>
      <w:r w:rsidR="00CA08F9" w:rsidRPr="00CA08F9">
        <w:rPr>
          <w:rFonts w:ascii="Arial" w:hAnsi="Arial" w:cs="Arial"/>
          <w:color w:val="666666"/>
          <w:sz w:val="22"/>
          <w:szCs w:val="22"/>
          <w:shd w:val="clear" w:color="auto" w:fill="FFFFFF"/>
        </w:rPr>
        <w:t xml:space="preserve"> </w:t>
      </w:r>
      <w:r w:rsidR="00CA08F9" w:rsidRPr="00CA08F9">
        <w:rPr>
          <w:shd w:val="clear" w:color="auto" w:fill="FFFFFF"/>
        </w:rPr>
        <w:t>83101904488</w:t>
      </w:r>
      <w:r w:rsidR="00CA08F9">
        <w:rPr>
          <w:rFonts w:eastAsia="TimesNewRoman,Bold"/>
        </w:rPr>
        <w:t xml:space="preserve">, </w:t>
      </w:r>
      <w:r>
        <w:rPr>
          <w:rFonts w:eastAsia="TimesNewRoman,Bold"/>
        </w:rPr>
        <w:t xml:space="preserve">povjerava se </w:t>
      </w:r>
      <w:r w:rsidR="00CA08F9">
        <w:rPr>
          <w:rFonts w:eastAsia="TimesNewRoman,Bold"/>
        </w:rPr>
        <w:t xml:space="preserve">ophodnja nerazvrstanih cesta </w:t>
      </w:r>
      <w:proofErr w:type="gramStart"/>
      <w:r w:rsidR="00CA08F9">
        <w:rPr>
          <w:rFonts w:eastAsia="TimesNewRoman,Bold"/>
        </w:rPr>
        <w:t>te</w:t>
      </w:r>
      <w:proofErr w:type="gramEnd"/>
      <w:r w:rsidR="00CA08F9">
        <w:rPr>
          <w:rFonts w:eastAsia="TimesNewRoman,Bold"/>
        </w:rPr>
        <w:t xml:space="preserve"> zam</w:t>
      </w:r>
      <w:r w:rsidR="00344BD8">
        <w:rPr>
          <w:rFonts w:eastAsia="TimesNewRoman,Bold"/>
        </w:rPr>
        <w:t>jena i održavanje uništene i</w:t>
      </w:r>
      <w:r w:rsidR="00CA08F9">
        <w:rPr>
          <w:rFonts w:eastAsia="TimesNewRoman,Bold"/>
        </w:rPr>
        <w:t xml:space="preserve"> oštećene prometne signalizacije</w:t>
      </w:r>
      <w:r>
        <w:rPr>
          <w:rFonts w:eastAsia="TimesNewRoman,Bold"/>
        </w:rPr>
        <w:t xml:space="preserve"> kao i redovno održavanje nerazvrstanih cesta na području grada Vukovara</w:t>
      </w:r>
      <w:r w:rsidR="00CA08F9">
        <w:rPr>
          <w:rFonts w:eastAsia="TimesNewRoman,Bold"/>
        </w:rPr>
        <w:t>.</w:t>
      </w:r>
    </w:p>
    <w:p w:rsidR="00D60538" w:rsidRDefault="00D60538" w:rsidP="00885390">
      <w:pPr>
        <w:jc w:val="both"/>
        <w:rPr>
          <w:rFonts w:eastAsia="TimesNewRoman,Bold"/>
        </w:rPr>
      </w:pPr>
      <w:r>
        <w:rPr>
          <w:rFonts w:eastAsia="TimesNewRoman,Bold"/>
        </w:rPr>
        <w:t>R</w:t>
      </w:r>
      <w:r w:rsidR="00AE5F83">
        <w:rPr>
          <w:rFonts w:eastAsia="TimesNewRoman,Bold"/>
        </w:rPr>
        <w:t xml:space="preserve">edovno održavanje iz stavka 1. </w:t>
      </w:r>
      <w:proofErr w:type="gramStart"/>
      <w:r w:rsidR="00AE5F83">
        <w:rPr>
          <w:rFonts w:eastAsia="TimesNewRoman,Bold"/>
        </w:rPr>
        <w:t>o</w:t>
      </w:r>
      <w:r>
        <w:rPr>
          <w:rFonts w:eastAsia="TimesNewRoman,Bold"/>
        </w:rPr>
        <w:t>vog</w:t>
      </w:r>
      <w:proofErr w:type="gramEnd"/>
      <w:r>
        <w:rPr>
          <w:rFonts w:eastAsia="TimesNewRoman,Bold"/>
        </w:rPr>
        <w:t xml:space="preserve"> članka podrazumijeva:</w:t>
      </w:r>
    </w:p>
    <w:p w:rsidR="00D60538" w:rsidRDefault="00D60538" w:rsidP="00885390">
      <w:pPr>
        <w:pStyle w:val="Odlomakpopisa"/>
        <w:numPr>
          <w:ilvl w:val="0"/>
          <w:numId w:val="7"/>
        </w:numPr>
        <w:jc w:val="both"/>
        <w:rPr>
          <w:rFonts w:eastAsia="TimesNewRoman,Bold"/>
        </w:rPr>
      </w:pPr>
      <w:r>
        <w:rPr>
          <w:rFonts w:eastAsia="TimesNewRoman,Bold"/>
        </w:rPr>
        <w:t>postavljanje i zamjenu vertikalne prometne signalizacije,</w:t>
      </w:r>
    </w:p>
    <w:p w:rsidR="00D60538" w:rsidRDefault="00D60538" w:rsidP="00885390">
      <w:pPr>
        <w:pStyle w:val="Odlomakpopisa"/>
        <w:numPr>
          <w:ilvl w:val="0"/>
          <w:numId w:val="7"/>
        </w:numPr>
        <w:jc w:val="both"/>
        <w:rPr>
          <w:rFonts w:eastAsia="TimesNewRoman,Bold"/>
        </w:rPr>
      </w:pPr>
      <w:r>
        <w:rPr>
          <w:rFonts w:eastAsia="TimesNewRoman,Bold"/>
        </w:rPr>
        <w:t>sanaciju udarnih rupa na kolniku</w:t>
      </w:r>
    </w:p>
    <w:p w:rsidR="00D60538" w:rsidRPr="00A2414F" w:rsidRDefault="00D60538" w:rsidP="00885390">
      <w:pPr>
        <w:pStyle w:val="Odlomakpopisa"/>
        <w:numPr>
          <w:ilvl w:val="0"/>
          <w:numId w:val="7"/>
        </w:numPr>
        <w:jc w:val="both"/>
        <w:rPr>
          <w:rFonts w:eastAsia="TimesNewRoman,Bold"/>
        </w:rPr>
      </w:pPr>
      <w:r>
        <w:rPr>
          <w:rFonts w:eastAsia="TimesNewRoman,Bold"/>
        </w:rPr>
        <w:t>uređivanje bankina i zaštitnog pojasa ceste</w:t>
      </w:r>
    </w:p>
    <w:p w:rsidR="00D60538" w:rsidRDefault="00D60538" w:rsidP="00885390">
      <w:pPr>
        <w:pStyle w:val="Odlomakpopisa"/>
        <w:numPr>
          <w:ilvl w:val="0"/>
          <w:numId w:val="7"/>
        </w:numPr>
        <w:jc w:val="both"/>
        <w:rPr>
          <w:rFonts w:eastAsia="TimesNewRoman,Bold"/>
        </w:rPr>
      </w:pPr>
      <w:r>
        <w:rPr>
          <w:rFonts w:eastAsia="TimesNewRoman,Bold"/>
        </w:rPr>
        <w:t>č</w:t>
      </w:r>
      <w:r w:rsidR="00A2414F">
        <w:rPr>
          <w:rFonts w:eastAsia="TimesNewRoman,Bold"/>
        </w:rPr>
        <w:t>išćene kolnika</w:t>
      </w:r>
    </w:p>
    <w:p w:rsidR="00D60538" w:rsidRDefault="00D60538" w:rsidP="00885390">
      <w:pPr>
        <w:pStyle w:val="Odlomakpopisa"/>
        <w:numPr>
          <w:ilvl w:val="0"/>
          <w:numId w:val="7"/>
        </w:numPr>
        <w:jc w:val="both"/>
        <w:rPr>
          <w:rFonts w:eastAsia="TimesNewRoman,Bold"/>
        </w:rPr>
      </w:pPr>
      <w:r>
        <w:rPr>
          <w:rFonts w:eastAsia="TimesNewRoman,Bold"/>
        </w:rPr>
        <w:t>provođenje zimske službe- na temelju izvedbenog programa provođenja zimske službe</w:t>
      </w:r>
    </w:p>
    <w:p w:rsidR="00895408" w:rsidRDefault="00D60538" w:rsidP="00885390">
      <w:pPr>
        <w:pStyle w:val="Odlomakpopisa"/>
        <w:numPr>
          <w:ilvl w:val="0"/>
          <w:numId w:val="7"/>
        </w:numPr>
        <w:jc w:val="both"/>
        <w:rPr>
          <w:rFonts w:eastAsia="TimesNewRoman,Bold"/>
        </w:rPr>
      </w:pPr>
      <w:r>
        <w:rPr>
          <w:rFonts w:eastAsia="TimesNewRoman,Bold"/>
        </w:rPr>
        <w:t>redovan obilazak cesta na području grada Vukovara, evidencija oštećenja i nedostataka</w:t>
      </w:r>
      <w:r w:rsidR="00AE5F83">
        <w:rPr>
          <w:rFonts w:eastAsia="TimesNewRoman,Bold"/>
        </w:rPr>
        <w:t xml:space="preserve"> i</w:t>
      </w:r>
    </w:p>
    <w:p w:rsidR="00D60538" w:rsidRDefault="00AE5F83" w:rsidP="00885390">
      <w:pPr>
        <w:pStyle w:val="Odlomakpopisa"/>
        <w:numPr>
          <w:ilvl w:val="0"/>
          <w:numId w:val="7"/>
        </w:numPr>
        <w:jc w:val="both"/>
        <w:rPr>
          <w:rFonts w:eastAsia="TimesNewRoman,Bold"/>
        </w:rPr>
      </w:pPr>
      <w:proofErr w:type="gramStart"/>
      <w:r>
        <w:rPr>
          <w:rFonts w:eastAsia="TimesNewRoman,Bold"/>
        </w:rPr>
        <w:t>obavljanje</w:t>
      </w:r>
      <w:proofErr w:type="gramEnd"/>
      <w:r w:rsidR="00895408">
        <w:rPr>
          <w:rFonts w:eastAsia="TimesNewRoman,Bold"/>
        </w:rPr>
        <w:t xml:space="preserve"> drugih poslova temel</w:t>
      </w:r>
      <w:r w:rsidR="000E2A5D">
        <w:rPr>
          <w:rFonts w:eastAsia="TimesNewRoman,Bold"/>
        </w:rPr>
        <w:t>jem ugovora sa Gradom Vu</w:t>
      </w:r>
      <w:r w:rsidR="00895408">
        <w:rPr>
          <w:rFonts w:eastAsia="TimesNewRoman,Bold"/>
        </w:rPr>
        <w:t>kovarom</w:t>
      </w:r>
      <w:r w:rsidR="00D60538">
        <w:rPr>
          <w:rFonts w:eastAsia="TimesNewRoman,Bold"/>
        </w:rPr>
        <w:t xml:space="preserve">. </w:t>
      </w:r>
    </w:p>
    <w:p w:rsidR="001D42D5" w:rsidRDefault="001D42D5" w:rsidP="00885390">
      <w:pPr>
        <w:pStyle w:val="Odlomakpopisa"/>
        <w:jc w:val="both"/>
        <w:rPr>
          <w:rFonts w:eastAsia="TimesNewRoman,Bold"/>
        </w:rPr>
      </w:pPr>
    </w:p>
    <w:p w:rsidR="00492B19" w:rsidRDefault="00492B19" w:rsidP="00885390">
      <w:pPr>
        <w:pStyle w:val="Odlomakpopisa"/>
        <w:jc w:val="both"/>
        <w:rPr>
          <w:rFonts w:eastAsia="TimesNewRoman,Bold"/>
        </w:rPr>
      </w:pPr>
    </w:p>
    <w:p w:rsidR="00D60538" w:rsidRPr="00D60538" w:rsidRDefault="00D60538" w:rsidP="00885390">
      <w:pPr>
        <w:pStyle w:val="Odlomakpopisa"/>
        <w:jc w:val="both"/>
        <w:rPr>
          <w:rFonts w:eastAsia="TimesNewRoman,Bold"/>
        </w:rPr>
      </w:pPr>
    </w:p>
    <w:p w:rsidR="00141BCB" w:rsidRPr="00344BD8" w:rsidRDefault="00141BCB" w:rsidP="00885390">
      <w:pPr>
        <w:jc w:val="both"/>
        <w:rPr>
          <w:rFonts w:eastAsia="TimesNewRoman,Bold"/>
          <w:b/>
        </w:rPr>
      </w:pPr>
      <w:r>
        <w:rPr>
          <w:rFonts w:eastAsia="TimesNewRoman,Bold"/>
        </w:rPr>
        <w:t xml:space="preserve">                                                         </w:t>
      </w:r>
      <w:r w:rsidR="00216C4D">
        <w:rPr>
          <w:rFonts w:eastAsia="TimesNewRoman,Bold"/>
        </w:rPr>
        <w:t xml:space="preserve">     </w:t>
      </w:r>
      <w:r w:rsidR="005F6932">
        <w:rPr>
          <w:rFonts w:eastAsia="TimesNewRoman,Bold"/>
        </w:rPr>
        <w:t xml:space="preserve"> </w:t>
      </w:r>
      <w:r w:rsidR="00492B19">
        <w:rPr>
          <w:rFonts w:eastAsia="TimesNewRoman,Bold"/>
          <w:b/>
        </w:rPr>
        <w:t>Članak 9</w:t>
      </w:r>
      <w:r w:rsidRPr="00344BD8">
        <w:rPr>
          <w:rFonts w:eastAsia="TimesNewRoman,Bold"/>
          <w:b/>
        </w:rPr>
        <w:t>.</w:t>
      </w:r>
    </w:p>
    <w:p w:rsidR="0086645A" w:rsidRDefault="0086645A" w:rsidP="00885390">
      <w:pPr>
        <w:jc w:val="both"/>
        <w:rPr>
          <w:rFonts w:eastAsia="TimesNewRoman,Bold"/>
        </w:rPr>
      </w:pPr>
      <w:r>
        <w:rPr>
          <w:rFonts w:eastAsia="TimesNewRoman,Bold"/>
        </w:rPr>
        <w:t xml:space="preserve">Kada pravne </w:t>
      </w:r>
      <w:proofErr w:type="gramStart"/>
      <w:r>
        <w:rPr>
          <w:rFonts w:eastAsia="TimesNewRoman,Bold"/>
        </w:rPr>
        <w:t>ili</w:t>
      </w:r>
      <w:proofErr w:type="gramEnd"/>
      <w:r>
        <w:rPr>
          <w:rFonts w:eastAsia="TimesNewRoman,Bold"/>
        </w:rPr>
        <w:t xml:space="preserve"> fizičke osobe izvode radove uz </w:t>
      </w:r>
      <w:r w:rsidR="00A6711B">
        <w:rPr>
          <w:rFonts w:eastAsia="TimesNewRoman,Bold"/>
        </w:rPr>
        <w:t xml:space="preserve">nerazvrstanu </w:t>
      </w:r>
      <w:r>
        <w:rPr>
          <w:rFonts w:eastAsia="TimesNewRoman,Bold"/>
        </w:rPr>
        <w:t>cestu a koji utječu na sigurnost ce</w:t>
      </w:r>
      <w:r w:rsidR="00A6711B">
        <w:rPr>
          <w:rFonts w:eastAsia="TimesNewRoman,Bold"/>
        </w:rPr>
        <w:t>s</w:t>
      </w:r>
      <w:r>
        <w:rPr>
          <w:rFonts w:eastAsia="TimesNewRoman,Bold"/>
        </w:rPr>
        <w:t>te odnosno nije ih moguće izvesti bez zatvaranja ceste, dužne su Upravnom tijel</w:t>
      </w:r>
      <w:r w:rsidR="009B0D16">
        <w:rPr>
          <w:rFonts w:eastAsia="TimesNewRoman,Bold"/>
        </w:rPr>
        <w:t xml:space="preserve">u nadležnom za poslove prometa </w:t>
      </w:r>
      <w:r>
        <w:rPr>
          <w:rFonts w:eastAsia="TimesNewRoman,Bold"/>
        </w:rPr>
        <w:t>podnijeti zahtjev za privremeno zatvaranje nerazvrstane ceste.</w:t>
      </w:r>
    </w:p>
    <w:p w:rsidR="009B0D16" w:rsidRDefault="0086645A" w:rsidP="00885390">
      <w:pPr>
        <w:jc w:val="both"/>
        <w:rPr>
          <w:rFonts w:eastAsia="TimesNewRoman,Bold"/>
        </w:rPr>
      </w:pPr>
      <w:r>
        <w:rPr>
          <w:rFonts w:eastAsia="TimesNewRoman,Bold"/>
        </w:rPr>
        <w:t>Zah</w:t>
      </w:r>
      <w:r w:rsidR="000B022F">
        <w:rPr>
          <w:rFonts w:eastAsia="TimesNewRoman,Bold"/>
        </w:rPr>
        <w:t>tjev iz s</w:t>
      </w:r>
      <w:r>
        <w:rPr>
          <w:rFonts w:eastAsia="TimesNewRoman,Bold"/>
        </w:rPr>
        <w:t xml:space="preserve">tavka 1. </w:t>
      </w:r>
      <w:proofErr w:type="gramStart"/>
      <w:r>
        <w:rPr>
          <w:rFonts w:eastAsia="TimesNewRoman,Bold"/>
        </w:rPr>
        <w:t>ovog</w:t>
      </w:r>
      <w:proofErr w:type="gramEnd"/>
      <w:r>
        <w:rPr>
          <w:rFonts w:eastAsia="TimesNewRoman,Bold"/>
        </w:rPr>
        <w:t xml:space="preserve"> članka mora sadržavati podatke o lokaciji, vrsti i količini radova zbog kojih se predlaže zatvaranje nerazvrstane ceste te način izvođenja i vrijeme trajanja radova te prometni elaborat privremene regulacije prometa s prijedlogom regulacije prometa za vrijeme zatvaranja ceste. </w:t>
      </w:r>
    </w:p>
    <w:p w:rsidR="009B0D16" w:rsidRDefault="009B0D16" w:rsidP="00885390">
      <w:pPr>
        <w:jc w:val="both"/>
        <w:rPr>
          <w:rFonts w:eastAsia="TimesNewRoman,Bold"/>
        </w:rPr>
      </w:pPr>
    </w:p>
    <w:p w:rsidR="009B0D16" w:rsidRPr="009B0D16" w:rsidRDefault="009B0D16" w:rsidP="00885390">
      <w:pPr>
        <w:jc w:val="both"/>
        <w:rPr>
          <w:rFonts w:eastAsia="TimesNewRoman,Bold"/>
          <w:b/>
        </w:rPr>
      </w:pPr>
      <w:r>
        <w:rPr>
          <w:rFonts w:eastAsia="TimesNewRoman,Bold"/>
        </w:rPr>
        <w:t xml:space="preserve">                                                                 </w:t>
      </w:r>
      <w:r w:rsidR="005F6932">
        <w:rPr>
          <w:rFonts w:eastAsia="TimesNewRoman,Bold"/>
        </w:rPr>
        <w:t xml:space="preserve"> </w:t>
      </w:r>
      <w:r w:rsidR="00492B19">
        <w:rPr>
          <w:rFonts w:eastAsia="TimesNewRoman,Bold"/>
          <w:b/>
        </w:rPr>
        <w:t>Članak 10</w:t>
      </w:r>
      <w:r w:rsidRPr="009B0D16">
        <w:rPr>
          <w:rFonts w:eastAsia="TimesNewRoman,Bold"/>
          <w:b/>
        </w:rPr>
        <w:t>.</w:t>
      </w:r>
    </w:p>
    <w:p w:rsidR="00216C4D" w:rsidRPr="00F96F94" w:rsidRDefault="009B0D16" w:rsidP="00885390">
      <w:pPr>
        <w:jc w:val="both"/>
        <w:rPr>
          <w:rFonts w:eastAsia="TimesNewRoman,Bold"/>
        </w:rPr>
      </w:pPr>
      <w:r>
        <w:rPr>
          <w:rFonts w:eastAsia="TimesNewRoman,Bold"/>
        </w:rPr>
        <w:t>O</w:t>
      </w:r>
      <w:r w:rsidR="00C652FA">
        <w:rPr>
          <w:rFonts w:eastAsia="TimesNewRoman,Bold"/>
        </w:rPr>
        <w:t xml:space="preserve">dluku o zatvaranju </w:t>
      </w:r>
      <w:r w:rsidR="00A6711B">
        <w:rPr>
          <w:rFonts w:eastAsia="TimesNewRoman,Bold"/>
        </w:rPr>
        <w:t xml:space="preserve">nerazvrstane </w:t>
      </w:r>
      <w:r w:rsidR="00C652FA">
        <w:rPr>
          <w:rFonts w:eastAsia="TimesNewRoman,Bold"/>
        </w:rPr>
        <w:t>ceste donosi</w:t>
      </w:r>
      <w:r w:rsidR="009A5200" w:rsidRPr="00F96F94">
        <w:rPr>
          <w:rFonts w:eastAsia="TimesNewRoman,Bold"/>
        </w:rPr>
        <w:t xml:space="preserve"> </w:t>
      </w:r>
      <w:r w:rsidR="00E52200">
        <w:rPr>
          <w:rFonts w:eastAsia="TimesNewRoman,Bold"/>
        </w:rPr>
        <w:t>Upravni odjel nadležan za poslove prometa</w:t>
      </w:r>
      <w:r w:rsidR="00F96F94">
        <w:rPr>
          <w:rFonts w:eastAsia="TimesNewRoman,Bold"/>
        </w:rPr>
        <w:t xml:space="preserve"> uz obvezu obavještav</w:t>
      </w:r>
      <w:r w:rsidR="00835C37">
        <w:rPr>
          <w:rFonts w:eastAsia="TimesNewRoman,Bold"/>
        </w:rPr>
        <w:t>an</w:t>
      </w:r>
      <w:r>
        <w:rPr>
          <w:rFonts w:eastAsia="TimesNewRoman,Bold"/>
        </w:rPr>
        <w:t>ja nadležne policijske uprave i</w:t>
      </w:r>
      <w:r w:rsidR="00835C37">
        <w:rPr>
          <w:rFonts w:eastAsia="TimesNewRoman,Bold"/>
        </w:rPr>
        <w:t xml:space="preserve"> javnosti</w:t>
      </w:r>
      <w:r w:rsidR="009D24D3" w:rsidRPr="00F96F94">
        <w:rPr>
          <w:rFonts w:eastAsia="TimesNewRoman,Bold"/>
        </w:rPr>
        <w:t>.</w:t>
      </w:r>
    </w:p>
    <w:p w:rsidR="00F96F94" w:rsidRDefault="00F96F94" w:rsidP="00885390">
      <w:pPr>
        <w:jc w:val="both"/>
        <w:rPr>
          <w:rFonts w:eastAsia="TimesNewRoman,Bold"/>
        </w:rPr>
      </w:pPr>
      <w:r>
        <w:rPr>
          <w:rFonts w:eastAsia="TimesNewRoman,Bold"/>
        </w:rPr>
        <w:t>Ako se kod zatvaranja nerazvrstane ces</w:t>
      </w:r>
      <w:r w:rsidR="00835C37">
        <w:rPr>
          <w:rFonts w:eastAsia="TimesNewRoman,Bold"/>
        </w:rPr>
        <w:t xml:space="preserve">te promet mora preusmjeriti </w:t>
      </w:r>
      <w:proofErr w:type="gramStart"/>
      <w:r w:rsidR="00835C37">
        <w:rPr>
          <w:rFonts w:eastAsia="TimesNewRoman,Bold"/>
        </w:rPr>
        <w:t>na</w:t>
      </w:r>
      <w:proofErr w:type="gramEnd"/>
      <w:r w:rsidR="00835C37">
        <w:rPr>
          <w:rFonts w:eastAsia="TimesNewRoman,Bold"/>
        </w:rPr>
        <w:t xml:space="preserve"> </w:t>
      </w:r>
      <w:r>
        <w:rPr>
          <w:rFonts w:eastAsia="TimesNewRoman,Bold"/>
        </w:rPr>
        <w:t>županijsku odnosno</w:t>
      </w:r>
      <w:r w:rsidR="00C652FA">
        <w:rPr>
          <w:rFonts w:eastAsia="TimesNewRoman,Bold"/>
        </w:rPr>
        <w:t xml:space="preserve"> državnu cestu nadležni Upravni odjel iz stavka 1. </w:t>
      </w:r>
      <w:proofErr w:type="gramStart"/>
      <w:r w:rsidR="00C652FA">
        <w:rPr>
          <w:rFonts w:eastAsia="TimesNewRoman,Bold"/>
        </w:rPr>
        <w:t>ovog</w:t>
      </w:r>
      <w:proofErr w:type="gramEnd"/>
      <w:r w:rsidR="00C652FA">
        <w:rPr>
          <w:rFonts w:eastAsia="TimesNewRoman,Bold"/>
        </w:rPr>
        <w:t xml:space="preserve"> čalnka zatražit</w:t>
      </w:r>
      <w:r>
        <w:rPr>
          <w:rFonts w:eastAsia="TimesNewRoman,Bold"/>
        </w:rPr>
        <w:t xml:space="preserve"> će suglas</w:t>
      </w:r>
      <w:r w:rsidR="000E2A5D">
        <w:rPr>
          <w:rFonts w:eastAsia="TimesNewRoman,Bold"/>
        </w:rPr>
        <w:t>n</w:t>
      </w:r>
      <w:r>
        <w:rPr>
          <w:rFonts w:eastAsia="TimesNewRoman,Bold"/>
        </w:rPr>
        <w:t xml:space="preserve">ost od tijela nadležnog za upravljanje tom vrstom ceste.  </w:t>
      </w:r>
    </w:p>
    <w:p w:rsidR="00A7278B" w:rsidRDefault="00A7278B" w:rsidP="00885390">
      <w:pPr>
        <w:jc w:val="both"/>
        <w:rPr>
          <w:rFonts w:eastAsia="TimesNewRoman,Bold"/>
        </w:rPr>
      </w:pPr>
    </w:p>
    <w:p w:rsidR="00043A48" w:rsidRPr="00043A48" w:rsidRDefault="00216C4D" w:rsidP="00885390">
      <w:pPr>
        <w:jc w:val="both"/>
        <w:rPr>
          <w:rFonts w:eastAsia="TimesNewRoman,Bold"/>
          <w:b/>
        </w:rPr>
      </w:pPr>
      <w:r w:rsidRPr="00344BD8">
        <w:rPr>
          <w:rFonts w:eastAsia="TimesNewRoman,Bold"/>
          <w:b/>
        </w:rPr>
        <w:t xml:space="preserve">                                  </w:t>
      </w:r>
      <w:r w:rsidR="00344BD8" w:rsidRPr="00344BD8">
        <w:rPr>
          <w:rFonts w:eastAsia="TimesNewRoman,Bold"/>
          <w:b/>
        </w:rPr>
        <w:t xml:space="preserve">                            </w:t>
      </w:r>
      <w:r w:rsidR="005F6932">
        <w:rPr>
          <w:rFonts w:eastAsia="TimesNewRoman,Bold"/>
          <w:b/>
        </w:rPr>
        <w:t xml:space="preserve">   </w:t>
      </w:r>
      <w:r w:rsidR="00344BD8" w:rsidRPr="00344BD8">
        <w:rPr>
          <w:rFonts w:eastAsia="TimesNewRoman,Bold"/>
          <w:b/>
        </w:rPr>
        <w:t xml:space="preserve"> </w:t>
      </w:r>
      <w:r w:rsidR="00492B19">
        <w:rPr>
          <w:rFonts w:eastAsia="TimesNewRoman,Bold"/>
          <w:b/>
        </w:rPr>
        <w:t>Članak 11</w:t>
      </w:r>
      <w:r w:rsidRPr="00344BD8">
        <w:rPr>
          <w:rFonts w:eastAsia="TimesNewRoman,Bold"/>
          <w:b/>
        </w:rPr>
        <w:t>.</w:t>
      </w:r>
    </w:p>
    <w:p w:rsidR="00B04B23" w:rsidRDefault="00B04B23" w:rsidP="00885390">
      <w:pPr>
        <w:tabs>
          <w:tab w:val="left" w:pos="3828"/>
        </w:tabs>
        <w:jc w:val="both"/>
        <w:rPr>
          <w:rFonts w:eastAsia="TimesNewRoman,Bold"/>
        </w:rPr>
      </w:pPr>
      <w:r>
        <w:rPr>
          <w:rFonts w:eastAsia="TimesNewRoman,Bold"/>
        </w:rPr>
        <w:t xml:space="preserve">Sportske, kulturne i druge manifestacije i aktivnosti (snimanje filmova i sl.) </w:t>
      </w:r>
      <w:proofErr w:type="gramStart"/>
      <w:r>
        <w:rPr>
          <w:rFonts w:eastAsia="TimesNewRoman,Bold"/>
        </w:rPr>
        <w:t>na</w:t>
      </w:r>
      <w:proofErr w:type="gramEnd"/>
      <w:r>
        <w:rPr>
          <w:rFonts w:eastAsia="TimesNewRoman,Bold"/>
        </w:rPr>
        <w:t xml:space="preserve"> javnim prometnim površinama, ako se zabranjuje promet, ne smiju se održavati bez odobrenja nadležne policijske uprave.</w:t>
      </w:r>
    </w:p>
    <w:p w:rsidR="00B04B23" w:rsidRDefault="00B04B23" w:rsidP="00885390">
      <w:pPr>
        <w:tabs>
          <w:tab w:val="left" w:pos="3828"/>
        </w:tabs>
        <w:jc w:val="both"/>
        <w:rPr>
          <w:rFonts w:eastAsia="TimesNewRoman,Bold"/>
        </w:rPr>
      </w:pPr>
      <w:r>
        <w:rPr>
          <w:rFonts w:eastAsia="TimesNewRoman,Bold"/>
          <w:bCs/>
        </w:rPr>
        <w:t xml:space="preserve">Sastavni dio odobrenja iz stavka 1. </w:t>
      </w:r>
      <w:proofErr w:type="gramStart"/>
      <w:r>
        <w:rPr>
          <w:rFonts w:eastAsia="TimesNewRoman,Bold"/>
          <w:bCs/>
        </w:rPr>
        <w:t>ovog</w:t>
      </w:r>
      <w:proofErr w:type="gramEnd"/>
      <w:r>
        <w:rPr>
          <w:rFonts w:eastAsia="TimesNewRoman,Bold"/>
          <w:bCs/>
        </w:rPr>
        <w:t xml:space="preserve"> članka je suglasnost tijela Gradske uprave nadležnog za poslove prometa.</w:t>
      </w:r>
    </w:p>
    <w:p w:rsidR="00B04B23" w:rsidRDefault="00B04B23" w:rsidP="00885390">
      <w:pPr>
        <w:autoSpaceDE w:val="0"/>
        <w:autoSpaceDN w:val="0"/>
        <w:adjustRightInd w:val="0"/>
        <w:jc w:val="both"/>
        <w:rPr>
          <w:rFonts w:eastAsia="TimesNewRoman,Bold"/>
        </w:rPr>
      </w:pPr>
      <w:r>
        <w:rPr>
          <w:rFonts w:eastAsia="TimesNewRoman,Bold"/>
        </w:rPr>
        <w:t xml:space="preserve">U slučajevima kada se manifestacije i aktivnosti iz stavka 1. </w:t>
      </w:r>
      <w:proofErr w:type="gramStart"/>
      <w:r>
        <w:rPr>
          <w:rFonts w:eastAsia="TimesNewRoman,Bold"/>
        </w:rPr>
        <w:t>ovog</w:t>
      </w:r>
      <w:proofErr w:type="gramEnd"/>
      <w:r>
        <w:rPr>
          <w:rFonts w:eastAsia="TimesNewRoman,Bold"/>
        </w:rPr>
        <w:t xml:space="preserve"> </w:t>
      </w:r>
      <w:r>
        <w:rPr>
          <w:rFonts w:eastAsia="TimesNewRoman"/>
        </w:rPr>
        <w:t>č</w:t>
      </w:r>
      <w:r>
        <w:rPr>
          <w:rFonts w:eastAsia="TimesNewRoman,Bold"/>
        </w:rPr>
        <w:t>lanka odvijaju u uvjetima normalnog odvijanja prometa, nije potrebno odobrenje.</w:t>
      </w:r>
    </w:p>
    <w:p w:rsidR="00695375" w:rsidRPr="00B1091A" w:rsidRDefault="00B04B23" w:rsidP="00885390">
      <w:pPr>
        <w:autoSpaceDE w:val="0"/>
        <w:autoSpaceDN w:val="0"/>
        <w:adjustRightInd w:val="0"/>
        <w:jc w:val="both"/>
        <w:rPr>
          <w:rFonts w:eastAsia="TimesNewRoman,Bold"/>
        </w:rPr>
      </w:pPr>
      <w:r>
        <w:rPr>
          <w:rFonts w:eastAsia="TimesNewRoman,Bold"/>
        </w:rPr>
        <w:t xml:space="preserve">Iznimno kada se manifestacije i aktivnosti iz stavka 1. </w:t>
      </w:r>
      <w:proofErr w:type="gramStart"/>
      <w:r>
        <w:rPr>
          <w:rFonts w:eastAsia="TimesNewRoman,Bold"/>
        </w:rPr>
        <w:t>ovog</w:t>
      </w:r>
      <w:proofErr w:type="gramEnd"/>
      <w:r>
        <w:rPr>
          <w:rFonts w:eastAsia="TimesNewRoman,Bold"/>
        </w:rPr>
        <w:t xml:space="preserve"> </w:t>
      </w:r>
      <w:r>
        <w:rPr>
          <w:rFonts w:eastAsia="TimesNewRoman"/>
        </w:rPr>
        <w:t>č</w:t>
      </w:r>
      <w:r>
        <w:rPr>
          <w:rFonts w:eastAsia="TimesNewRoman,Bold"/>
        </w:rPr>
        <w:t xml:space="preserve">lanka odvijaju na javnim cestama potrebna je prethodna suglasnost i </w:t>
      </w:r>
      <w:r w:rsidR="009B0D16">
        <w:rPr>
          <w:rFonts w:eastAsia="TimesNewRoman,Bold"/>
        </w:rPr>
        <w:t>nadležnog upravitelja tih cesta.</w:t>
      </w:r>
    </w:p>
    <w:p w:rsidR="00835C37" w:rsidRDefault="00043A48" w:rsidP="00885390">
      <w:pPr>
        <w:jc w:val="both"/>
        <w:rPr>
          <w:rFonts w:eastAsia="TimesNewRoman,Bold"/>
        </w:rPr>
      </w:pPr>
      <w:r>
        <w:rPr>
          <w:rFonts w:eastAsia="TimesNewRoman,Bold"/>
        </w:rPr>
        <w:t xml:space="preserve">                                                                </w:t>
      </w:r>
    </w:p>
    <w:p w:rsidR="00835C37" w:rsidRDefault="009A5200" w:rsidP="00885390">
      <w:pPr>
        <w:jc w:val="both"/>
        <w:rPr>
          <w:rFonts w:eastAsia="TimesNewRoman,Bold"/>
          <w:b/>
        </w:rPr>
      </w:pPr>
      <w:r w:rsidRPr="009A5200">
        <w:rPr>
          <w:rFonts w:eastAsia="TimesNewRoman,Bold"/>
          <w:b/>
        </w:rPr>
        <w:t xml:space="preserve">                                                                </w:t>
      </w:r>
      <w:r w:rsidR="005F6932">
        <w:rPr>
          <w:rFonts w:eastAsia="TimesNewRoman,Bold"/>
          <w:b/>
        </w:rPr>
        <w:t xml:space="preserve">  </w:t>
      </w:r>
      <w:r w:rsidR="00043A48">
        <w:rPr>
          <w:rFonts w:eastAsia="TimesNewRoman,Bold"/>
          <w:b/>
        </w:rPr>
        <w:t>Članak 1</w:t>
      </w:r>
      <w:r w:rsidR="00492B19">
        <w:rPr>
          <w:rFonts w:eastAsia="TimesNewRoman,Bold"/>
          <w:b/>
        </w:rPr>
        <w:t>2</w:t>
      </w:r>
      <w:r w:rsidRPr="009A5200">
        <w:rPr>
          <w:rFonts w:eastAsia="TimesNewRoman,Bold"/>
          <w:b/>
        </w:rPr>
        <w:t xml:space="preserve">. </w:t>
      </w:r>
    </w:p>
    <w:p w:rsidR="00B04B23" w:rsidRPr="00835C37" w:rsidRDefault="00835C37" w:rsidP="00885390">
      <w:pPr>
        <w:jc w:val="both"/>
        <w:rPr>
          <w:rFonts w:eastAsia="TimesNewRoman,Bold"/>
          <w:b/>
        </w:rPr>
      </w:pPr>
      <w:r w:rsidRPr="00835C37">
        <w:rPr>
          <w:rFonts w:eastAsia="TimesNewRoman,Bold"/>
        </w:rPr>
        <w:t>U slučaju</w:t>
      </w:r>
      <w:r>
        <w:rPr>
          <w:rFonts w:eastAsia="TimesNewRoman,Bold"/>
          <w:b/>
        </w:rPr>
        <w:t xml:space="preserve"> </w:t>
      </w:r>
      <w:r w:rsidR="00FA57BE">
        <w:rPr>
          <w:rFonts w:eastAsia="TimesNewRoman,Bold"/>
        </w:rPr>
        <w:t>zauzimanja</w:t>
      </w:r>
      <w:r w:rsidR="00B04B23">
        <w:rPr>
          <w:rFonts w:eastAsia="TimesNewRoman,Bold"/>
        </w:rPr>
        <w:t xml:space="preserve"> dijela nogostupa (ogradama, stolovima i stolicama</w:t>
      </w:r>
      <w:r w:rsidR="00FA57BE">
        <w:rPr>
          <w:rFonts w:eastAsia="TimesNewRoman,Bold"/>
        </w:rPr>
        <w:t>, štandovima</w:t>
      </w:r>
      <w:r w:rsidR="00B04B23">
        <w:rPr>
          <w:rFonts w:eastAsia="TimesNewRoman,Bold"/>
        </w:rPr>
        <w:t xml:space="preserve"> i </w:t>
      </w:r>
      <w:proofErr w:type="gramStart"/>
      <w:r w:rsidR="00B04B23">
        <w:rPr>
          <w:rFonts w:eastAsia="TimesNewRoman,Bold"/>
        </w:rPr>
        <w:t>sl</w:t>
      </w:r>
      <w:proofErr w:type="gramEnd"/>
      <w:r w:rsidR="00B04B23">
        <w:rPr>
          <w:rFonts w:eastAsia="TimesNewRoman,Bold"/>
        </w:rPr>
        <w:t xml:space="preserve">.) </w:t>
      </w:r>
      <w:r w:rsidR="00FA57BE">
        <w:rPr>
          <w:rFonts w:eastAsia="TimesNewRoman,Bold"/>
        </w:rPr>
        <w:t>Upravni odjel</w:t>
      </w:r>
      <w:r>
        <w:rPr>
          <w:rFonts w:eastAsia="TimesNewRoman,Bold"/>
        </w:rPr>
        <w:t xml:space="preserve"> </w:t>
      </w:r>
      <w:r w:rsidR="00FA57BE">
        <w:rPr>
          <w:rFonts w:eastAsia="TimesNewRoman,Bold"/>
        </w:rPr>
        <w:t>n</w:t>
      </w:r>
      <w:r>
        <w:rPr>
          <w:rFonts w:eastAsia="TimesNewRoman,Bold"/>
        </w:rPr>
        <w:t>adležan za poslove prometa dati će odobrenje uz prethodnu</w:t>
      </w:r>
      <w:r w:rsidR="00FA57BE">
        <w:rPr>
          <w:rFonts w:eastAsia="TimesNewRoman,Bold"/>
        </w:rPr>
        <w:t xml:space="preserve"> suglasnost PU Vukovarsko-srijemske pod uvjetom </w:t>
      </w:r>
      <w:r w:rsidR="00B04B23">
        <w:rPr>
          <w:rFonts w:eastAsia="TimesNewRoman,Bold"/>
        </w:rPr>
        <w:t>da je za nesmetan i siguran prolaz pješaka osigurana površina širine od najmanje 1</w:t>
      </w:r>
      <w:proofErr w:type="gramStart"/>
      <w:r w:rsidR="00B04B23">
        <w:rPr>
          <w:rFonts w:eastAsia="TimesNewRoman,Bold"/>
        </w:rPr>
        <w:t>,60</w:t>
      </w:r>
      <w:proofErr w:type="gramEnd"/>
      <w:r w:rsidR="00B04B23">
        <w:rPr>
          <w:rFonts w:eastAsia="TimesNewRoman,Bold"/>
        </w:rPr>
        <w:t xml:space="preserve"> m i da se time ne smanjuje preglednost</w:t>
      </w:r>
      <w:r w:rsidR="002B0654">
        <w:rPr>
          <w:rFonts w:eastAsia="TimesNewRoman,Bold"/>
        </w:rPr>
        <w:t xml:space="preserve"> </w:t>
      </w:r>
      <w:r w:rsidR="002B0654">
        <w:rPr>
          <w:rFonts w:ascii="Times New Roman CE" w:hAnsi="Times New Roman CE" w:cs="Times New Roman CE"/>
        </w:rPr>
        <w:t>na križanju, protočnost i sigurnost motornog ili pješačkog prometa.</w:t>
      </w:r>
    </w:p>
    <w:p w:rsidR="00B04B23" w:rsidRDefault="00B04B23" w:rsidP="00885390">
      <w:pPr>
        <w:autoSpaceDE w:val="0"/>
        <w:autoSpaceDN w:val="0"/>
        <w:adjustRightInd w:val="0"/>
        <w:jc w:val="both"/>
        <w:rPr>
          <w:rFonts w:eastAsia="TimesNewRoman,Bold"/>
        </w:rPr>
      </w:pPr>
      <w:r>
        <w:rPr>
          <w:rFonts w:eastAsia="TimesNewRoman,Bold"/>
        </w:rPr>
        <w:t xml:space="preserve">Biciklističke staze, odnosno trake izuzete su iz zauzimanja. </w:t>
      </w:r>
    </w:p>
    <w:p w:rsidR="00B04B23" w:rsidRDefault="00B04B23" w:rsidP="00885390">
      <w:pPr>
        <w:autoSpaceDE w:val="0"/>
        <w:autoSpaceDN w:val="0"/>
        <w:adjustRightInd w:val="0"/>
        <w:jc w:val="both"/>
        <w:rPr>
          <w:rFonts w:eastAsia="TimesNewRoman,Bold"/>
        </w:rPr>
      </w:pPr>
    </w:p>
    <w:p w:rsidR="00B04B23" w:rsidRPr="00B04B23" w:rsidRDefault="00B04B23" w:rsidP="00885390">
      <w:pPr>
        <w:autoSpaceDE w:val="0"/>
        <w:autoSpaceDN w:val="0"/>
        <w:adjustRightInd w:val="0"/>
        <w:jc w:val="both"/>
        <w:rPr>
          <w:rFonts w:eastAsia="TimesNewRoman,Bold"/>
          <w:b/>
          <w:bCs/>
        </w:rPr>
      </w:pPr>
      <w:r>
        <w:rPr>
          <w:rFonts w:eastAsia="TimesNewRoman,Bold"/>
        </w:rPr>
        <w:t xml:space="preserve">                                                                </w:t>
      </w:r>
      <w:r w:rsidR="005F6932">
        <w:rPr>
          <w:rFonts w:eastAsia="TimesNewRoman,Bold"/>
        </w:rPr>
        <w:t xml:space="preserve">  </w:t>
      </w:r>
      <w:r w:rsidR="00492B19">
        <w:rPr>
          <w:rFonts w:eastAsia="TimesNewRoman,Bold"/>
          <w:b/>
        </w:rPr>
        <w:t>Članak 13</w:t>
      </w:r>
      <w:r w:rsidRPr="00B04B23">
        <w:rPr>
          <w:rFonts w:eastAsia="TimesNewRoman,Bold"/>
          <w:b/>
        </w:rPr>
        <w:t>.</w:t>
      </w:r>
    </w:p>
    <w:p w:rsidR="00695375" w:rsidRPr="00D60538" w:rsidRDefault="00695375" w:rsidP="00885390">
      <w:pPr>
        <w:jc w:val="both"/>
        <w:rPr>
          <w:rFonts w:eastAsia="TimesNewRoman,Bold"/>
        </w:rPr>
      </w:pPr>
      <w:r w:rsidRPr="00D60538">
        <w:rPr>
          <w:rFonts w:eastAsia="TimesNewRoman,Bold"/>
        </w:rPr>
        <w:t>Po prestanku razloga koji su doveli do zatvaranja nerazv</w:t>
      </w:r>
      <w:r w:rsidR="00FC3C6E" w:rsidRPr="00D60538">
        <w:rPr>
          <w:rFonts w:eastAsia="TimesNewRoman,Bold"/>
        </w:rPr>
        <w:t>rstane ceste potrebno je cestu i</w:t>
      </w:r>
      <w:r w:rsidRPr="00D60538">
        <w:rPr>
          <w:rFonts w:eastAsia="TimesNewRoman,Bold"/>
        </w:rPr>
        <w:t xml:space="preserve"> prometnu signalizaciju dovesti u prvobitno stanje.</w:t>
      </w:r>
    </w:p>
    <w:p w:rsidR="00FC3C6E" w:rsidRPr="00FA57BE" w:rsidRDefault="00FC3C6E" w:rsidP="00885390">
      <w:pPr>
        <w:jc w:val="both"/>
        <w:rPr>
          <w:rFonts w:eastAsia="TimesNewRoman,Bold"/>
        </w:rPr>
      </w:pPr>
    </w:p>
    <w:p w:rsidR="00695375" w:rsidRDefault="00695375" w:rsidP="00885390">
      <w:pPr>
        <w:pStyle w:val="Odlomakpopisa"/>
        <w:jc w:val="both"/>
        <w:rPr>
          <w:rFonts w:eastAsia="TimesNewRoman,Bold"/>
        </w:rPr>
      </w:pPr>
    </w:p>
    <w:p w:rsidR="00695375" w:rsidRPr="00A2414F" w:rsidRDefault="00695375" w:rsidP="00885390">
      <w:pPr>
        <w:tabs>
          <w:tab w:val="left" w:pos="4111"/>
        </w:tabs>
        <w:jc w:val="both"/>
        <w:rPr>
          <w:rFonts w:eastAsia="TimesNewRoman,Bold"/>
          <w:b/>
        </w:rPr>
      </w:pPr>
      <w:r w:rsidRPr="00A2414F">
        <w:rPr>
          <w:rFonts w:eastAsia="TimesNewRoman,Bold"/>
          <w:b/>
        </w:rPr>
        <w:t>V. OGRANIČENJA KRETNJA BRZINE VOZILA</w:t>
      </w:r>
    </w:p>
    <w:p w:rsidR="00695375" w:rsidRDefault="00695375" w:rsidP="00885390">
      <w:pPr>
        <w:pStyle w:val="Odlomakpopisa"/>
        <w:jc w:val="both"/>
        <w:rPr>
          <w:rFonts w:eastAsia="TimesNewRoman,Bold"/>
        </w:rPr>
      </w:pPr>
    </w:p>
    <w:p w:rsidR="00695375" w:rsidRPr="00FC3C6E" w:rsidRDefault="00695375" w:rsidP="00885390">
      <w:pPr>
        <w:pStyle w:val="Odlomakpopisa"/>
        <w:jc w:val="both"/>
        <w:rPr>
          <w:rFonts w:eastAsia="TimesNewRoman,Bold"/>
          <w:b/>
        </w:rPr>
      </w:pPr>
      <w:r>
        <w:rPr>
          <w:rFonts w:eastAsia="TimesNewRoman,Bold"/>
        </w:rPr>
        <w:t xml:space="preserve">                                                      </w:t>
      </w:r>
      <w:r w:rsidR="00B1091A">
        <w:rPr>
          <w:rFonts w:eastAsia="TimesNewRoman,Bold"/>
          <w:b/>
        </w:rPr>
        <w:t>Članak 1</w:t>
      </w:r>
      <w:r w:rsidR="00492B19">
        <w:rPr>
          <w:rFonts w:eastAsia="TimesNewRoman,Bold"/>
          <w:b/>
        </w:rPr>
        <w:t>4</w:t>
      </w:r>
      <w:r w:rsidRPr="00FC3C6E">
        <w:rPr>
          <w:rFonts w:eastAsia="TimesNewRoman,Bold"/>
          <w:b/>
        </w:rPr>
        <w:t>.</w:t>
      </w:r>
    </w:p>
    <w:p w:rsidR="00FC3C6E" w:rsidRPr="00A2414F" w:rsidRDefault="00695375" w:rsidP="00885390">
      <w:pPr>
        <w:jc w:val="both"/>
        <w:rPr>
          <w:rFonts w:eastAsia="TimesNewRoman,Bold"/>
        </w:rPr>
      </w:pPr>
      <w:r w:rsidRPr="00A2414F">
        <w:rPr>
          <w:rFonts w:eastAsia="TimesNewRoman,Bold"/>
        </w:rPr>
        <w:t>Na</w:t>
      </w:r>
      <w:r w:rsidR="00FC3C6E" w:rsidRPr="00A2414F">
        <w:rPr>
          <w:rFonts w:eastAsia="TimesNewRoman,Bold"/>
        </w:rPr>
        <w:t xml:space="preserve"> </w:t>
      </w:r>
      <w:r w:rsidRPr="00A2414F">
        <w:rPr>
          <w:rFonts w:eastAsia="TimesNewRoman,Bold"/>
        </w:rPr>
        <w:t>nerazvrst</w:t>
      </w:r>
      <w:r w:rsidR="007B4A81">
        <w:rPr>
          <w:rFonts w:eastAsia="TimesNewRoman,Bold"/>
        </w:rPr>
        <w:t>a</w:t>
      </w:r>
      <w:r w:rsidRPr="00A2414F">
        <w:rPr>
          <w:rFonts w:eastAsia="TimesNewRoman,Bold"/>
        </w:rPr>
        <w:t xml:space="preserve">nim cestama </w:t>
      </w:r>
      <w:proofErr w:type="gramStart"/>
      <w:r w:rsidRPr="00A2414F">
        <w:rPr>
          <w:rFonts w:eastAsia="TimesNewRoman,Bold"/>
        </w:rPr>
        <w:t>na</w:t>
      </w:r>
      <w:proofErr w:type="gramEnd"/>
      <w:r w:rsidRPr="00A2414F">
        <w:rPr>
          <w:rFonts w:eastAsia="TimesNewRoman,Bold"/>
        </w:rPr>
        <w:t xml:space="preserve"> području grada Vukovara brzina kretnja</w:t>
      </w:r>
      <w:r w:rsidR="002C2523">
        <w:rPr>
          <w:rFonts w:eastAsia="TimesNewRoman,Bold"/>
        </w:rPr>
        <w:t xml:space="preserve"> vozila u zonama </w:t>
      </w:r>
      <w:r w:rsidR="00A81699">
        <w:rPr>
          <w:rFonts w:eastAsia="TimesNewRoman,Bold"/>
        </w:rPr>
        <w:t xml:space="preserve">škola </w:t>
      </w:r>
      <w:r w:rsidR="00A81699" w:rsidRPr="00A2414F">
        <w:rPr>
          <w:rFonts w:eastAsia="TimesNewRoman,Bold"/>
        </w:rPr>
        <w:t>ograničena</w:t>
      </w:r>
      <w:r w:rsidR="00A81699">
        <w:rPr>
          <w:rFonts w:eastAsia="TimesNewRoman,Bold"/>
        </w:rPr>
        <w:t xml:space="preserve"> je</w:t>
      </w:r>
      <w:r w:rsidR="002C2523">
        <w:rPr>
          <w:rFonts w:eastAsia="TimesNewRoman,Bold"/>
        </w:rPr>
        <w:t xml:space="preserve"> </w:t>
      </w:r>
      <w:r w:rsidRPr="00A2414F">
        <w:rPr>
          <w:rFonts w:eastAsia="TimesNewRoman,Bold"/>
        </w:rPr>
        <w:t>na 40 km/h.</w:t>
      </w:r>
    </w:p>
    <w:p w:rsidR="00FC3C6E" w:rsidRDefault="00FC3C6E" w:rsidP="00885390">
      <w:pPr>
        <w:pStyle w:val="Odlomakpopisa"/>
        <w:jc w:val="both"/>
        <w:rPr>
          <w:rFonts w:eastAsia="TimesNewRoman,Bold"/>
        </w:rPr>
      </w:pPr>
    </w:p>
    <w:p w:rsidR="00FC3C6E" w:rsidRDefault="00FC3C6E" w:rsidP="00885390">
      <w:pPr>
        <w:pStyle w:val="Odlomakpopisa"/>
        <w:jc w:val="both"/>
        <w:rPr>
          <w:rFonts w:eastAsia="TimesNewRoman,Bold"/>
        </w:rPr>
      </w:pPr>
    </w:p>
    <w:p w:rsidR="00695375" w:rsidRPr="00A2414F" w:rsidRDefault="00695375" w:rsidP="00885390">
      <w:pPr>
        <w:jc w:val="both"/>
        <w:rPr>
          <w:rFonts w:eastAsia="TimesNewRoman,Bold"/>
          <w:b/>
        </w:rPr>
      </w:pPr>
      <w:r w:rsidRPr="00A2414F">
        <w:rPr>
          <w:rFonts w:eastAsia="TimesNewRoman,Bold"/>
          <w:b/>
        </w:rPr>
        <w:lastRenderedPageBreak/>
        <w:t>VI. PROMET PJEŠAK</w:t>
      </w:r>
      <w:r w:rsidR="0001126F" w:rsidRPr="00A2414F">
        <w:rPr>
          <w:rFonts w:eastAsia="TimesNewRoman,Bold"/>
          <w:b/>
        </w:rPr>
        <w:t>A, BICIKLISTA, ZAPREŽNIH VOZILA</w:t>
      </w:r>
      <w:r w:rsidRPr="00A2414F">
        <w:rPr>
          <w:rFonts w:eastAsia="TimesNewRoman,Bold"/>
          <w:b/>
        </w:rPr>
        <w:t>, VOĐENJE I GONJENJE STOKE</w:t>
      </w:r>
    </w:p>
    <w:p w:rsidR="00FC3C6E" w:rsidRPr="00FC3C6E" w:rsidRDefault="00FC3C6E" w:rsidP="00885390">
      <w:pPr>
        <w:pStyle w:val="Odlomakpopisa"/>
        <w:jc w:val="both"/>
        <w:rPr>
          <w:rFonts w:eastAsia="TimesNewRoman,Bold"/>
          <w:b/>
        </w:rPr>
      </w:pPr>
    </w:p>
    <w:p w:rsidR="0001126F" w:rsidRPr="00FC3C6E" w:rsidRDefault="0001126F" w:rsidP="00885390">
      <w:pPr>
        <w:pStyle w:val="Odlomakpopisa"/>
        <w:jc w:val="both"/>
        <w:rPr>
          <w:rFonts w:eastAsia="TimesNewRoman,Bold"/>
          <w:b/>
        </w:rPr>
      </w:pPr>
      <w:r>
        <w:rPr>
          <w:rFonts w:eastAsia="TimesNewRoman,Bold"/>
        </w:rPr>
        <w:t xml:space="preserve">                                             </w:t>
      </w:r>
      <w:r w:rsidR="00FC3C6E">
        <w:rPr>
          <w:rFonts w:eastAsia="TimesNewRoman,Bold"/>
        </w:rPr>
        <w:t xml:space="preserve">        </w:t>
      </w:r>
      <w:r w:rsidR="005F6932">
        <w:rPr>
          <w:rFonts w:eastAsia="TimesNewRoman,Bold"/>
        </w:rPr>
        <w:t xml:space="preserve"> </w:t>
      </w:r>
      <w:r w:rsidR="00B1091A">
        <w:rPr>
          <w:rFonts w:eastAsia="TimesNewRoman,Bold"/>
          <w:b/>
        </w:rPr>
        <w:t>Članak 1</w:t>
      </w:r>
      <w:r w:rsidR="00492B19">
        <w:rPr>
          <w:rFonts w:eastAsia="TimesNewRoman,Bold"/>
          <w:b/>
        </w:rPr>
        <w:t>5</w:t>
      </w:r>
      <w:r w:rsidRPr="00FC3C6E">
        <w:rPr>
          <w:rFonts w:eastAsia="TimesNewRoman,Bold"/>
          <w:b/>
        </w:rPr>
        <w:t>.</w:t>
      </w:r>
    </w:p>
    <w:p w:rsidR="0001126F" w:rsidRPr="00A2414F" w:rsidRDefault="0001126F" w:rsidP="00885390">
      <w:pPr>
        <w:jc w:val="both"/>
        <w:rPr>
          <w:rFonts w:eastAsia="TimesNewRoman,Bold"/>
        </w:rPr>
      </w:pPr>
      <w:r w:rsidRPr="00A2414F">
        <w:rPr>
          <w:rFonts w:eastAsia="TimesNewRoman,Bold"/>
        </w:rPr>
        <w:t>Promet pješak</w:t>
      </w:r>
      <w:r w:rsidR="00462D36">
        <w:rPr>
          <w:rFonts w:eastAsia="TimesNewRoman,Bold"/>
        </w:rPr>
        <w:t xml:space="preserve">a odvija se </w:t>
      </w:r>
      <w:proofErr w:type="gramStart"/>
      <w:r w:rsidR="00462D36">
        <w:rPr>
          <w:rFonts w:eastAsia="TimesNewRoman,Bold"/>
        </w:rPr>
        <w:t>na</w:t>
      </w:r>
      <w:proofErr w:type="gramEnd"/>
      <w:r w:rsidR="00462D36">
        <w:rPr>
          <w:rFonts w:eastAsia="TimesNewRoman,Bold"/>
        </w:rPr>
        <w:t xml:space="preserve"> nogostupima</w:t>
      </w:r>
      <w:r w:rsidRPr="00A2414F">
        <w:rPr>
          <w:rFonts w:eastAsia="TimesNewRoman,Bold"/>
        </w:rPr>
        <w:t xml:space="preserve">, obilježenim pješačkim prijelazima preko ceste, </w:t>
      </w:r>
      <w:r w:rsidR="00655A08" w:rsidRPr="00A2414F">
        <w:rPr>
          <w:rFonts w:eastAsia="TimesNewRoman,Bold"/>
        </w:rPr>
        <w:t>u pješačkim zonama, šet</w:t>
      </w:r>
      <w:r w:rsidR="00FA57BE">
        <w:rPr>
          <w:rFonts w:eastAsia="TimesNewRoman,Bold"/>
        </w:rPr>
        <w:t>a</w:t>
      </w:r>
      <w:r w:rsidR="00655A08" w:rsidRPr="00A2414F">
        <w:rPr>
          <w:rFonts w:eastAsia="TimesNewRoman,Bold"/>
        </w:rPr>
        <w:t xml:space="preserve">lištima i drugim javnim površinama </w:t>
      </w:r>
      <w:r w:rsidRPr="00A2414F">
        <w:rPr>
          <w:rFonts w:eastAsia="TimesNewRoman,Bold"/>
        </w:rPr>
        <w:t>namijenjenim za promet pješaka.</w:t>
      </w:r>
    </w:p>
    <w:p w:rsidR="0001126F" w:rsidRDefault="0001126F" w:rsidP="00885390">
      <w:pPr>
        <w:pStyle w:val="Odlomakpopisa"/>
        <w:jc w:val="both"/>
        <w:rPr>
          <w:rFonts w:eastAsia="TimesNewRoman,Bold"/>
        </w:rPr>
      </w:pPr>
    </w:p>
    <w:p w:rsidR="0001126F" w:rsidRPr="00FC3C6E" w:rsidRDefault="0001126F" w:rsidP="00885390">
      <w:pPr>
        <w:pStyle w:val="Odlomakpopisa"/>
        <w:jc w:val="both"/>
        <w:rPr>
          <w:rFonts w:eastAsia="TimesNewRoman,Bold"/>
          <w:b/>
        </w:rPr>
      </w:pPr>
      <w:r>
        <w:rPr>
          <w:rFonts w:eastAsia="TimesNewRoman,Bold"/>
        </w:rPr>
        <w:t xml:space="preserve">                                               </w:t>
      </w:r>
      <w:r w:rsidR="00FC3C6E">
        <w:rPr>
          <w:rFonts w:eastAsia="TimesNewRoman,Bold"/>
        </w:rPr>
        <w:t xml:space="preserve">       </w:t>
      </w:r>
      <w:r w:rsidR="00B1091A">
        <w:rPr>
          <w:rFonts w:eastAsia="TimesNewRoman,Bold"/>
          <w:b/>
        </w:rPr>
        <w:t>Članak 1</w:t>
      </w:r>
      <w:r w:rsidR="00492B19">
        <w:rPr>
          <w:rFonts w:eastAsia="TimesNewRoman,Bold"/>
          <w:b/>
        </w:rPr>
        <w:t>6</w:t>
      </w:r>
      <w:r w:rsidR="009A5200">
        <w:rPr>
          <w:rFonts w:eastAsia="TimesNewRoman,Bold"/>
          <w:b/>
        </w:rPr>
        <w:t>.</w:t>
      </w:r>
    </w:p>
    <w:p w:rsidR="0001126F" w:rsidRPr="00A2414F" w:rsidRDefault="00A2414F" w:rsidP="00885390">
      <w:pPr>
        <w:jc w:val="both"/>
        <w:rPr>
          <w:rFonts w:eastAsia="TimesNewRoman,Bold"/>
        </w:rPr>
      </w:pPr>
      <w:r>
        <w:rPr>
          <w:rFonts w:eastAsia="TimesNewRoman,Bold"/>
        </w:rPr>
        <w:t>Promet bicikala odvija</w:t>
      </w:r>
      <w:r w:rsidR="0001126F" w:rsidRPr="00A2414F">
        <w:rPr>
          <w:rFonts w:eastAsia="TimesNewRoman,Bold"/>
        </w:rPr>
        <w:t xml:space="preserve"> se </w:t>
      </w:r>
      <w:proofErr w:type="gramStart"/>
      <w:r w:rsidR="0001126F" w:rsidRPr="00A2414F">
        <w:rPr>
          <w:rFonts w:eastAsia="TimesNewRoman,Bold"/>
        </w:rPr>
        <w:t>na</w:t>
      </w:r>
      <w:proofErr w:type="gramEnd"/>
      <w:r w:rsidR="0001126F" w:rsidRPr="00A2414F">
        <w:rPr>
          <w:rFonts w:eastAsia="TimesNewRoman,Bold"/>
        </w:rPr>
        <w:t xml:space="preserve"> biciklističkim stazama</w:t>
      </w:r>
      <w:r w:rsidR="00462D36">
        <w:rPr>
          <w:rFonts w:eastAsia="TimesNewRoman,Bold"/>
        </w:rPr>
        <w:t xml:space="preserve"> ili trakama</w:t>
      </w:r>
      <w:r w:rsidR="0001126F" w:rsidRPr="00A2414F">
        <w:rPr>
          <w:rFonts w:eastAsia="TimesNewRoman,Bold"/>
        </w:rPr>
        <w:t xml:space="preserve">, odnosno na mjestima gdje nema izgrađene biciklističke staze </w:t>
      </w:r>
      <w:r w:rsidR="00462D36">
        <w:rPr>
          <w:rFonts w:eastAsia="TimesNewRoman,Bold"/>
        </w:rPr>
        <w:t>ili trake</w:t>
      </w:r>
      <w:r w:rsidR="0001126F" w:rsidRPr="00A2414F">
        <w:rPr>
          <w:rFonts w:eastAsia="TimesNewRoman,Bold"/>
        </w:rPr>
        <w:t xml:space="preserve"> što bliže desnom rubu kolničkog traka.</w:t>
      </w:r>
    </w:p>
    <w:p w:rsidR="0001126F" w:rsidRDefault="0001126F" w:rsidP="00885390">
      <w:pPr>
        <w:pStyle w:val="Odlomakpopisa"/>
        <w:jc w:val="both"/>
        <w:rPr>
          <w:rFonts w:eastAsia="TimesNewRoman,Bold"/>
        </w:rPr>
      </w:pPr>
    </w:p>
    <w:p w:rsidR="0001126F" w:rsidRPr="00FC3C6E" w:rsidRDefault="0001126F" w:rsidP="00885390">
      <w:pPr>
        <w:pStyle w:val="Odlomakpopisa"/>
        <w:jc w:val="both"/>
        <w:rPr>
          <w:rFonts w:eastAsia="TimesNewRoman,Bold"/>
          <w:b/>
        </w:rPr>
      </w:pPr>
      <w:r>
        <w:rPr>
          <w:rFonts w:eastAsia="TimesNewRoman,Bold"/>
        </w:rPr>
        <w:t xml:space="preserve">                                              </w:t>
      </w:r>
      <w:r w:rsidR="00FC3C6E">
        <w:rPr>
          <w:rFonts w:eastAsia="TimesNewRoman,Bold"/>
        </w:rPr>
        <w:t xml:space="preserve">        </w:t>
      </w:r>
      <w:r w:rsidR="00B1091A">
        <w:rPr>
          <w:rFonts w:eastAsia="TimesNewRoman,Bold"/>
          <w:b/>
        </w:rPr>
        <w:t>Članak 1</w:t>
      </w:r>
      <w:r w:rsidR="00492B19">
        <w:rPr>
          <w:rFonts w:eastAsia="TimesNewRoman,Bold"/>
          <w:b/>
        </w:rPr>
        <w:t>7</w:t>
      </w:r>
      <w:r w:rsidRPr="00FC3C6E">
        <w:rPr>
          <w:rFonts w:eastAsia="TimesNewRoman,Bold"/>
          <w:b/>
        </w:rPr>
        <w:t>.</w:t>
      </w:r>
    </w:p>
    <w:p w:rsidR="0001126F" w:rsidRPr="00A2414F" w:rsidRDefault="0001126F" w:rsidP="00885390">
      <w:pPr>
        <w:jc w:val="both"/>
        <w:rPr>
          <w:rFonts w:eastAsia="TimesNewRoman,Bold"/>
        </w:rPr>
      </w:pPr>
      <w:r w:rsidRPr="00A2414F">
        <w:rPr>
          <w:rFonts w:eastAsia="TimesNewRoman,Bold"/>
        </w:rPr>
        <w:t>Na području grada Vukovara zabranj</w:t>
      </w:r>
      <w:r w:rsidR="00655A08" w:rsidRPr="00A2414F">
        <w:rPr>
          <w:rFonts w:eastAsia="TimesNewRoman,Bold"/>
        </w:rPr>
        <w:t>uje se promet zaprežnih vozila i</w:t>
      </w:r>
      <w:r w:rsidRPr="00A2414F">
        <w:rPr>
          <w:rFonts w:eastAsia="TimesNewRoman,Bold"/>
        </w:rPr>
        <w:t xml:space="preserve"> vođenje stoke izuzev u posebnim prigodama uz suglasnost </w:t>
      </w:r>
      <w:r w:rsidR="009B0D16">
        <w:rPr>
          <w:rFonts w:eastAsia="TimesNewRoman,Bold"/>
        </w:rPr>
        <w:t xml:space="preserve">Upravnog odjela </w:t>
      </w:r>
      <w:r w:rsidR="009A5200">
        <w:rPr>
          <w:rFonts w:eastAsia="TimesNewRoman,Bold"/>
        </w:rPr>
        <w:t xml:space="preserve">nadležnog za poslove prometa.  </w:t>
      </w:r>
    </w:p>
    <w:p w:rsidR="00FC3C6E" w:rsidRDefault="00FC3C6E" w:rsidP="00885390">
      <w:pPr>
        <w:pStyle w:val="Odlomakpopisa"/>
        <w:jc w:val="both"/>
        <w:rPr>
          <w:rFonts w:eastAsia="TimesNewRoman,Bold"/>
        </w:rPr>
      </w:pPr>
    </w:p>
    <w:p w:rsidR="0001126F" w:rsidRDefault="0001126F" w:rsidP="00885390">
      <w:pPr>
        <w:pStyle w:val="Odlomakpopisa"/>
        <w:jc w:val="both"/>
        <w:rPr>
          <w:rFonts w:eastAsia="TimesNewRoman,Bold"/>
        </w:rPr>
      </w:pPr>
    </w:p>
    <w:p w:rsidR="0001126F" w:rsidRPr="00A2414F" w:rsidRDefault="0001126F" w:rsidP="00885390">
      <w:pPr>
        <w:jc w:val="both"/>
        <w:rPr>
          <w:rFonts w:eastAsia="TimesNewRoman,Bold"/>
          <w:b/>
        </w:rPr>
      </w:pPr>
      <w:r w:rsidRPr="00A2414F">
        <w:rPr>
          <w:rFonts w:eastAsia="TimesNewRoman,Bold"/>
          <w:b/>
        </w:rPr>
        <w:t>VII. PARKIRA</w:t>
      </w:r>
      <w:r w:rsidR="00EC16E0" w:rsidRPr="00A2414F">
        <w:rPr>
          <w:rFonts w:eastAsia="TimesNewRoman,Bold"/>
          <w:b/>
        </w:rPr>
        <w:t>LIŠNE POVRŠINE I NAČIN PARKIRANJA</w:t>
      </w:r>
    </w:p>
    <w:p w:rsidR="00EC16E0" w:rsidRDefault="00EC16E0" w:rsidP="00885390">
      <w:pPr>
        <w:pStyle w:val="Odlomakpopisa"/>
        <w:jc w:val="both"/>
        <w:rPr>
          <w:rFonts w:eastAsia="TimesNewRoman,Bold"/>
        </w:rPr>
      </w:pPr>
    </w:p>
    <w:p w:rsidR="00EC16E0" w:rsidRPr="00FC3C6E" w:rsidRDefault="00EC16E0" w:rsidP="00885390">
      <w:pPr>
        <w:pStyle w:val="Odlomakpopisa"/>
        <w:jc w:val="both"/>
        <w:rPr>
          <w:rFonts w:eastAsia="TimesNewRoman,Bold"/>
          <w:b/>
        </w:rPr>
      </w:pPr>
      <w:r>
        <w:rPr>
          <w:rFonts w:eastAsia="TimesNewRoman,Bold"/>
        </w:rPr>
        <w:t xml:space="preserve">                                                      </w:t>
      </w:r>
      <w:r w:rsidR="00492B19">
        <w:rPr>
          <w:rFonts w:eastAsia="TimesNewRoman,Bold"/>
          <w:b/>
        </w:rPr>
        <w:t>Članak 18</w:t>
      </w:r>
      <w:r w:rsidRPr="00FC3C6E">
        <w:rPr>
          <w:rFonts w:eastAsia="TimesNewRoman,Bold"/>
          <w:b/>
        </w:rPr>
        <w:t>.</w:t>
      </w:r>
    </w:p>
    <w:p w:rsidR="00655A08" w:rsidRDefault="001B5254" w:rsidP="00885390">
      <w:pPr>
        <w:autoSpaceDE w:val="0"/>
        <w:autoSpaceDN w:val="0"/>
        <w:adjustRightInd w:val="0"/>
        <w:jc w:val="both"/>
        <w:rPr>
          <w:rFonts w:eastAsiaTheme="minorHAnsi"/>
          <w:lang w:val="hr-HR"/>
        </w:rPr>
      </w:pPr>
      <w:r w:rsidRPr="001B5254">
        <w:rPr>
          <w:rFonts w:eastAsiaTheme="minorHAnsi"/>
          <w:lang w:val="hr-HR"/>
        </w:rPr>
        <w:t xml:space="preserve">Javna parkirališna površina (u daljnjem tekstu: javno parkiralište) je dio javne </w:t>
      </w:r>
      <w:r w:rsidR="00655A08">
        <w:rPr>
          <w:rFonts w:eastAsiaTheme="minorHAnsi"/>
          <w:lang w:val="hr-HR"/>
        </w:rPr>
        <w:t xml:space="preserve">  </w:t>
      </w:r>
    </w:p>
    <w:p w:rsidR="001B5254" w:rsidRPr="001B5254" w:rsidRDefault="001B5254" w:rsidP="00885390">
      <w:pPr>
        <w:autoSpaceDE w:val="0"/>
        <w:autoSpaceDN w:val="0"/>
        <w:adjustRightInd w:val="0"/>
        <w:jc w:val="both"/>
        <w:rPr>
          <w:rFonts w:eastAsiaTheme="minorHAnsi"/>
          <w:lang w:val="hr-HR"/>
        </w:rPr>
      </w:pPr>
      <w:r w:rsidRPr="001B5254">
        <w:rPr>
          <w:rFonts w:eastAsiaTheme="minorHAnsi"/>
          <w:lang w:val="hr-HR"/>
        </w:rPr>
        <w:t>prometne površine namijenjene za parkiranje vozila.</w:t>
      </w:r>
    </w:p>
    <w:p w:rsidR="001B5254" w:rsidRPr="001B5254" w:rsidRDefault="001B5254" w:rsidP="00885390">
      <w:pPr>
        <w:autoSpaceDE w:val="0"/>
        <w:autoSpaceDN w:val="0"/>
        <w:adjustRightInd w:val="0"/>
        <w:jc w:val="both"/>
        <w:rPr>
          <w:rFonts w:eastAsiaTheme="minorHAnsi"/>
          <w:lang w:val="hr-HR"/>
        </w:rPr>
      </w:pPr>
      <w:r w:rsidRPr="001B5254">
        <w:rPr>
          <w:rFonts w:eastAsiaTheme="minorHAnsi"/>
          <w:lang w:val="hr-HR"/>
        </w:rPr>
        <w:t>Javno parkiralište može biti:</w:t>
      </w:r>
    </w:p>
    <w:p w:rsidR="001B5254" w:rsidRPr="001B5254" w:rsidRDefault="001B5254" w:rsidP="00885390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val="hr-HR"/>
        </w:rPr>
      </w:pPr>
      <w:r w:rsidRPr="001B5254">
        <w:rPr>
          <w:rFonts w:eastAsiaTheme="minorHAnsi"/>
          <w:lang w:val="hr-HR"/>
        </w:rPr>
        <w:t>stalno ili privremeno,</w:t>
      </w:r>
    </w:p>
    <w:p w:rsidR="001B5254" w:rsidRPr="001B5254" w:rsidRDefault="001B5254" w:rsidP="00885390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val="hr-HR"/>
        </w:rPr>
      </w:pPr>
      <w:r w:rsidRPr="001B5254">
        <w:rPr>
          <w:rFonts w:eastAsiaTheme="minorHAnsi"/>
          <w:lang w:val="hr-HR"/>
        </w:rPr>
        <w:t>otvoreno ili zatvoreno,</w:t>
      </w:r>
    </w:p>
    <w:p w:rsidR="001B5254" w:rsidRPr="001B5254" w:rsidRDefault="001B5254" w:rsidP="00885390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val="hr-HR"/>
        </w:rPr>
      </w:pPr>
      <w:r w:rsidRPr="001B5254">
        <w:rPr>
          <w:rFonts w:eastAsiaTheme="minorHAnsi"/>
          <w:lang w:val="hr-HR"/>
        </w:rPr>
        <w:t>uli</w:t>
      </w:r>
      <w:r w:rsidRPr="001B5254">
        <w:rPr>
          <w:rFonts w:eastAsia="TimesNewRoman"/>
          <w:lang w:val="hr-HR"/>
        </w:rPr>
        <w:t>č</w:t>
      </w:r>
      <w:r w:rsidRPr="001B5254">
        <w:rPr>
          <w:rFonts w:eastAsiaTheme="minorHAnsi"/>
          <w:lang w:val="hr-HR"/>
        </w:rPr>
        <w:t>no ili izvanuli</w:t>
      </w:r>
      <w:r w:rsidRPr="001B5254">
        <w:rPr>
          <w:rFonts w:eastAsia="TimesNewRoman"/>
          <w:lang w:val="hr-HR"/>
        </w:rPr>
        <w:t>č</w:t>
      </w:r>
      <w:r w:rsidRPr="001B5254">
        <w:rPr>
          <w:rFonts w:eastAsiaTheme="minorHAnsi"/>
          <w:lang w:val="hr-HR"/>
        </w:rPr>
        <w:t>no,</w:t>
      </w:r>
    </w:p>
    <w:p w:rsidR="001B5254" w:rsidRPr="001B5254" w:rsidRDefault="001B5254" w:rsidP="00885390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val="hr-HR"/>
        </w:rPr>
      </w:pPr>
      <w:r w:rsidRPr="001B5254">
        <w:rPr>
          <w:rFonts w:eastAsiaTheme="minorHAnsi"/>
          <w:lang w:val="hr-HR"/>
        </w:rPr>
        <w:t>s naplatom ili bez naplate,</w:t>
      </w:r>
    </w:p>
    <w:p w:rsidR="001B5254" w:rsidRPr="001B5254" w:rsidRDefault="001B5254" w:rsidP="00885390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val="hr-HR"/>
        </w:rPr>
      </w:pPr>
      <w:r w:rsidRPr="001B5254">
        <w:rPr>
          <w:rFonts w:eastAsiaTheme="minorHAnsi"/>
          <w:lang w:val="hr-HR"/>
        </w:rPr>
        <w:t>s ograni</w:t>
      </w:r>
      <w:r w:rsidRPr="001B5254">
        <w:rPr>
          <w:rFonts w:eastAsia="TimesNewRoman"/>
          <w:lang w:val="hr-HR"/>
        </w:rPr>
        <w:t>č</w:t>
      </w:r>
      <w:r w:rsidRPr="001B5254">
        <w:rPr>
          <w:rFonts w:eastAsiaTheme="minorHAnsi"/>
          <w:lang w:val="hr-HR"/>
        </w:rPr>
        <w:t>enim ili neograni</w:t>
      </w:r>
      <w:r w:rsidRPr="001B5254">
        <w:rPr>
          <w:rFonts w:eastAsia="TimesNewRoman"/>
          <w:lang w:val="hr-HR"/>
        </w:rPr>
        <w:t>č</w:t>
      </w:r>
      <w:r w:rsidRPr="001B5254">
        <w:rPr>
          <w:rFonts w:eastAsiaTheme="minorHAnsi"/>
          <w:lang w:val="hr-HR"/>
        </w:rPr>
        <w:t>enim vremenom trajanja parkiranja.</w:t>
      </w:r>
    </w:p>
    <w:p w:rsidR="001B5254" w:rsidRDefault="001B5254" w:rsidP="00885390">
      <w:pPr>
        <w:autoSpaceDE w:val="0"/>
        <w:autoSpaceDN w:val="0"/>
        <w:adjustRightInd w:val="0"/>
        <w:jc w:val="both"/>
        <w:rPr>
          <w:rFonts w:eastAsia="TimesNewRoman,Bold"/>
          <w:lang w:val="hr-HR"/>
        </w:rPr>
      </w:pPr>
      <w:r w:rsidRPr="001B5254">
        <w:rPr>
          <w:rFonts w:eastAsia="TimesNewRoman,Bold"/>
          <w:lang w:val="hr-HR"/>
        </w:rPr>
        <w:t>Upravni odjel dužan je voditi evidenciju o javnim parkiralištima na području Grada.</w:t>
      </w:r>
    </w:p>
    <w:p w:rsidR="008B4490" w:rsidRPr="001B5254" w:rsidRDefault="008B4490" w:rsidP="00885390">
      <w:pPr>
        <w:autoSpaceDE w:val="0"/>
        <w:autoSpaceDN w:val="0"/>
        <w:adjustRightInd w:val="0"/>
        <w:jc w:val="both"/>
        <w:rPr>
          <w:rFonts w:eastAsia="TimesNewRoman,Bold"/>
          <w:lang w:val="hr-HR"/>
        </w:rPr>
      </w:pPr>
    </w:p>
    <w:p w:rsidR="001B5254" w:rsidRPr="00FC3C6E" w:rsidRDefault="008B4490" w:rsidP="00885390">
      <w:pPr>
        <w:autoSpaceDE w:val="0"/>
        <w:autoSpaceDN w:val="0"/>
        <w:adjustRightInd w:val="0"/>
        <w:jc w:val="both"/>
        <w:rPr>
          <w:rFonts w:eastAsiaTheme="minorHAnsi"/>
          <w:b/>
          <w:lang w:val="hr-HR"/>
        </w:rPr>
      </w:pPr>
      <w:r>
        <w:rPr>
          <w:rFonts w:eastAsiaTheme="minorHAnsi"/>
          <w:lang w:val="hr-HR"/>
        </w:rPr>
        <w:t xml:space="preserve">                                                                  </w:t>
      </w:r>
      <w:r w:rsidR="00492B19">
        <w:rPr>
          <w:rFonts w:eastAsiaTheme="minorHAnsi"/>
          <w:b/>
          <w:lang w:val="hr-HR"/>
        </w:rPr>
        <w:t>Članak 19</w:t>
      </w:r>
      <w:r w:rsidR="001B5254" w:rsidRPr="00FC3C6E">
        <w:rPr>
          <w:rFonts w:eastAsiaTheme="minorHAnsi"/>
          <w:b/>
          <w:lang w:val="hr-HR"/>
        </w:rPr>
        <w:t>.</w:t>
      </w:r>
    </w:p>
    <w:p w:rsidR="00EC16E0" w:rsidRPr="00A2414F" w:rsidRDefault="001B5254" w:rsidP="00885390">
      <w:pPr>
        <w:jc w:val="both"/>
        <w:rPr>
          <w:rFonts w:eastAsia="TimesNewRoman,Bold"/>
        </w:rPr>
      </w:pPr>
      <w:r w:rsidRPr="00A2414F">
        <w:rPr>
          <w:rFonts w:eastAsia="TimesNewRoman,Bold"/>
        </w:rPr>
        <w:t>Na javnim parkiralištima u gradu Vu</w:t>
      </w:r>
      <w:r w:rsidR="00EC16E0" w:rsidRPr="00A2414F">
        <w:rPr>
          <w:rFonts w:eastAsia="TimesNewRoman,Bold"/>
        </w:rPr>
        <w:t>kovaru može se org</w:t>
      </w:r>
      <w:r w:rsidR="0018100F">
        <w:rPr>
          <w:rFonts w:eastAsia="TimesNewRoman,Bold"/>
        </w:rPr>
        <w:t>a</w:t>
      </w:r>
      <w:r w:rsidR="00EC16E0" w:rsidRPr="00A2414F">
        <w:rPr>
          <w:rFonts w:eastAsia="TimesNewRoman,Bold"/>
        </w:rPr>
        <w:t>nizirati vremenski ograničeno parkiranje uz naplatu.</w:t>
      </w:r>
    </w:p>
    <w:p w:rsidR="001B5254" w:rsidRPr="00A2414F" w:rsidRDefault="001B5254" w:rsidP="00885390">
      <w:pPr>
        <w:jc w:val="both"/>
        <w:rPr>
          <w:rFonts w:eastAsia="TimesNewRoman,Bold"/>
        </w:rPr>
      </w:pPr>
      <w:r w:rsidRPr="00A2414F">
        <w:rPr>
          <w:rFonts w:eastAsia="TimesNewRoman,Bold"/>
        </w:rPr>
        <w:t>Javna parkirališta s naplatom svrstavaju se u parkirališne zone.</w:t>
      </w:r>
    </w:p>
    <w:p w:rsidR="00EC16E0" w:rsidRPr="00A2414F" w:rsidRDefault="00EC16E0" w:rsidP="00885390">
      <w:pPr>
        <w:jc w:val="both"/>
        <w:rPr>
          <w:rFonts w:eastAsia="TimesNewRoman,Bold"/>
        </w:rPr>
      </w:pPr>
      <w:r w:rsidRPr="00A2414F">
        <w:rPr>
          <w:rFonts w:eastAsia="TimesNewRoman,Bold"/>
        </w:rPr>
        <w:t>Ovlašćuje se Gr</w:t>
      </w:r>
      <w:r w:rsidR="0018100F">
        <w:rPr>
          <w:rFonts w:eastAsia="TimesNewRoman,Bold"/>
        </w:rPr>
        <w:t>a</w:t>
      </w:r>
      <w:r w:rsidRPr="00A2414F">
        <w:rPr>
          <w:rFonts w:eastAsia="TimesNewRoman,Bold"/>
        </w:rPr>
        <w:t xml:space="preserve">donačelnik da posebnom Odlukom odredi parkirališta </w:t>
      </w:r>
      <w:proofErr w:type="gramStart"/>
      <w:r w:rsidRPr="00A2414F">
        <w:rPr>
          <w:rFonts w:eastAsia="TimesNewRoman,Bold"/>
        </w:rPr>
        <w:t>n</w:t>
      </w:r>
      <w:r w:rsidR="001F1AFC">
        <w:rPr>
          <w:rFonts w:eastAsia="TimesNewRoman,Bold"/>
        </w:rPr>
        <w:t>a</w:t>
      </w:r>
      <w:proofErr w:type="gramEnd"/>
      <w:r w:rsidRPr="00A2414F">
        <w:rPr>
          <w:rFonts w:eastAsia="TimesNewRoman,Bold"/>
        </w:rPr>
        <w:t xml:space="preserve"> javnim površinama ns kojima će se vršiti parkiranje uz naplatu, način određivnja cijene za pa</w:t>
      </w:r>
      <w:r w:rsidR="00655A08" w:rsidRPr="00A2414F">
        <w:rPr>
          <w:rFonts w:eastAsia="TimesNewRoman,Bold"/>
        </w:rPr>
        <w:t>rkiranje, organizcija naplate i</w:t>
      </w:r>
      <w:r w:rsidRPr="00A2414F">
        <w:rPr>
          <w:rFonts w:eastAsia="TimesNewRoman,Bold"/>
        </w:rPr>
        <w:t xml:space="preserve"> način korištenja sredstava ostvrenih naplatom parkiranja.</w:t>
      </w:r>
    </w:p>
    <w:p w:rsidR="00EC16E0" w:rsidRPr="00973B41" w:rsidRDefault="00EC16E0" w:rsidP="00885390">
      <w:pPr>
        <w:jc w:val="both"/>
        <w:rPr>
          <w:shd w:val="clear" w:color="auto" w:fill="FFFFFF"/>
        </w:rPr>
      </w:pPr>
      <w:r w:rsidRPr="00973B41">
        <w:rPr>
          <w:rFonts w:eastAsia="TimesNewRoman,Bold"/>
        </w:rPr>
        <w:t xml:space="preserve">Nadzor parkiranja </w:t>
      </w:r>
      <w:proofErr w:type="gramStart"/>
      <w:r w:rsidRPr="00973B41">
        <w:rPr>
          <w:rFonts w:eastAsia="TimesNewRoman,Bold"/>
        </w:rPr>
        <w:t>na</w:t>
      </w:r>
      <w:proofErr w:type="gramEnd"/>
      <w:r w:rsidRPr="00973B41">
        <w:rPr>
          <w:rFonts w:eastAsia="TimesNewRoman,Bold"/>
        </w:rPr>
        <w:t xml:space="preserve"> mjesitma na kojma je parkiranje vremenski ograničeno uz naplatu obavlja Komunalac d.o.o. iz Vukovara, OIB:</w:t>
      </w:r>
      <w:r w:rsidRPr="00973B41">
        <w:rPr>
          <w:shd w:val="clear" w:color="auto" w:fill="FFFFFF"/>
        </w:rPr>
        <w:t xml:space="preserve"> 8</w:t>
      </w:r>
      <w:r w:rsidR="007E7149">
        <w:rPr>
          <w:shd w:val="clear" w:color="auto" w:fill="FFFFFF"/>
        </w:rPr>
        <w:t>3101904488, trgovačko društvo u</w:t>
      </w:r>
      <w:r w:rsidRPr="00973B41">
        <w:rPr>
          <w:shd w:val="clear" w:color="auto" w:fill="FFFFFF"/>
        </w:rPr>
        <w:t xml:space="preserve"> vl</w:t>
      </w:r>
      <w:r w:rsidR="0018100F">
        <w:rPr>
          <w:shd w:val="clear" w:color="auto" w:fill="FFFFFF"/>
        </w:rPr>
        <w:t>a</w:t>
      </w:r>
      <w:r w:rsidRPr="00973B41">
        <w:rPr>
          <w:shd w:val="clear" w:color="auto" w:fill="FFFFFF"/>
        </w:rPr>
        <w:t>sništvu Grada</w:t>
      </w:r>
      <w:r w:rsidR="00973B41" w:rsidRPr="00973B41">
        <w:rPr>
          <w:shd w:val="clear" w:color="auto" w:fill="FFFFFF"/>
        </w:rPr>
        <w:t xml:space="preserve"> Vukovara izuzev parkirališta u sklopu Gradske tržnice</w:t>
      </w:r>
      <w:r w:rsidR="007E7149">
        <w:rPr>
          <w:shd w:val="clear" w:color="auto" w:fill="FFFFFF"/>
        </w:rPr>
        <w:t xml:space="preserve"> </w:t>
      </w:r>
      <w:r w:rsidRPr="00973B41">
        <w:rPr>
          <w:shd w:val="clear" w:color="auto" w:fill="FFFFFF"/>
        </w:rPr>
        <w:t>kojim temeljem posebne Odluke Gradskog vijeća upravlja vlastit</w:t>
      </w:r>
      <w:r w:rsidR="00973B41">
        <w:rPr>
          <w:shd w:val="clear" w:color="auto" w:fill="FFFFFF"/>
        </w:rPr>
        <w:t>i</w:t>
      </w:r>
      <w:r w:rsidRPr="00973B41">
        <w:rPr>
          <w:shd w:val="clear" w:color="auto" w:fill="FFFFFF"/>
        </w:rPr>
        <w:t xml:space="preserve"> pogon.</w:t>
      </w:r>
    </w:p>
    <w:p w:rsidR="00EC16E0" w:rsidRPr="00973B41" w:rsidRDefault="00EC16E0" w:rsidP="00885390">
      <w:pPr>
        <w:pStyle w:val="Odlomakpopisa"/>
        <w:jc w:val="both"/>
        <w:rPr>
          <w:rFonts w:eastAsia="TimesNewRoman,Bold"/>
        </w:rPr>
      </w:pPr>
    </w:p>
    <w:p w:rsidR="00EC16E0" w:rsidRPr="008B4490" w:rsidRDefault="00EC16E0" w:rsidP="00885390">
      <w:pPr>
        <w:pStyle w:val="Odlomakpopisa"/>
        <w:tabs>
          <w:tab w:val="left" w:pos="3969"/>
        </w:tabs>
        <w:jc w:val="both"/>
        <w:rPr>
          <w:rFonts w:eastAsia="TimesNewRoman,Bold"/>
          <w:b/>
        </w:rPr>
      </w:pPr>
      <w:r>
        <w:rPr>
          <w:rFonts w:eastAsia="TimesNewRoman,Bold"/>
        </w:rPr>
        <w:t xml:space="preserve">                                </w:t>
      </w:r>
      <w:r w:rsidR="001B5254">
        <w:rPr>
          <w:rFonts w:eastAsia="TimesNewRoman,Bold"/>
        </w:rPr>
        <w:t xml:space="preserve">                      </w:t>
      </w:r>
      <w:r w:rsidR="00492B19">
        <w:rPr>
          <w:rFonts w:eastAsia="TimesNewRoman,Bold"/>
          <w:b/>
        </w:rPr>
        <w:t>Članak 20</w:t>
      </w:r>
      <w:r w:rsidRPr="008B4490">
        <w:rPr>
          <w:rFonts w:eastAsia="TimesNewRoman,Bold"/>
          <w:b/>
        </w:rPr>
        <w:t>.</w:t>
      </w:r>
    </w:p>
    <w:p w:rsidR="00EB4929" w:rsidRDefault="001B5254" w:rsidP="00EB4929">
      <w:pPr>
        <w:autoSpaceDE w:val="0"/>
        <w:autoSpaceDN w:val="0"/>
        <w:adjustRightInd w:val="0"/>
        <w:jc w:val="both"/>
        <w:rPr>
          <w:rFonts w:eastAsiaTheme="minorHAnsi"/>
          <w:lang w:val="hr-HR"/>
        </w:rPr>
      </w:pPr>
      <w:r w:rsidRPr="001B5254">
        <w:rPr>
          <w:rFonts w:eastAsiaTheme="minorHAnsi"/>
          <w:lang w:val="hr-HR"/>
        </w:rPr>
        <w:t>Na javnom parkiralištu posebno se označavaju rezervirana parkirališna mjesta za vozila osoba s invaliditetom oznakom važećeg znaka pristupačnosti u suglasnosti s propisima</w:t>
      </w:r>
      <w:r w:rsidR="0018100F">
        <w:rPr>
          <w:rFonts w:eastAsiaTheme="minorHAnsi"/>
          <w:lang w:val="hr-HR"/>
        </w:rPr>
        <w:t xml:space="preserve"> Republike Hrvatske ili temeljem reciprociteta sa drugim državama</w:t>
      </w:r>
      <w:r w:rsidR="0069369F">
        <w:rPr>
          <w:rFonts w:eastAsiaTheme="minorHAnsi"/>
          <w:lang w:val="hr-HR"/>
        </w:rPr>
        <w:t xml:space="preserve"> (dalje u tekstu: važeća oznaka pristupačnosti)</w:t>
      </w:r>
      <w:r w:rsidRPr="001B5254">
        <w:rPr>
          <w:rFonts w:eastAsiaTheme="minorHAnsi"/>
          <w:lang w:val="hr-HR"/>
        </w:rPr>
        <w:t xml:space="preserve">. </w:t>
      </w:r>
    </w:p>
    <w:p w:rsidR="00EB4929" w:rsidRPr="0029215C" w:rsidRDefault="00EB4929" w:rsidP="00EB4929">
      <w:pPr>
        <w:autoSpaceDE w:val="0"/>
        <w:autoSpaceDN w:val="0"/>
        <w:adjustRightInd w:val="0"/>
        <w:jc w:val="both"/>
        <w:rPr>
          <w:rFonts w:eastAsiaTheme="minorHAnsi"/>
          <w:lang w:val="hr-HR"/>
        </w:rPr>
      </w:pPr>
      <w:r>
        <w:t xml:space="preserve">Pravo korištenja rezerviranog parkirališnog mjesta iz stavka 1. </w:t>
      </w:r>
      <w:proofErr w:type="gramStart"/>
      <w:r>
        <w:t>ovog</w:t>
      </w:r>
      <w:proofErr w:type="gramEnd"/>
      <w:r>
        <w:t xml:space="preserve"> članka imaju vozila sa važećom oznakom pristupačnosti </w:t>
      </w:r>
      <w:r w:rsidRPr="0029215C">
        <w:t xml:space="preserve">kada vozilom upravlja osoba s invaliditetom ili ako se </w:t>
      </w:r>
      <w:r w:rsidR="00ED56D3">
        <w:t xml:space="preserve">u </w:t>
      </w:r>
      <w:r w:rsidR="002252D3">
        <w:t>vozilu nalazi osoba</w:t>
      </w:r>
      <w:r w:rsidR="0029215C" w:rsidRPr="0029215C">
        <w:t xml:space="preserve"> sa invaliditetom. </w:t>
      </w:r>
      <w:r w:rsidR="0029215C">
        <w:t xml:space="preserve"> </w:t>
      </w:r>
      <w:r w:rsidRPr="0029215C">
        <w:t xml:space="preserve"> </w:t>
      </w:r>
    </w:p>
    <w:p w:rsidR="00EB4929" w:rsidRDefault="00EB4929" w:rsidP="00EB4929">
      <w:pPr>
        <w:spacing w:before="100" w:beforeAutospacing="1" w:after="100" w:afterAutospacing="1"/>
      </w:pPr>
      <w:r>
        <w:lastRenderedPageBreak/>
        <w:t> </w:t>
      </w:r>
    </w:p>
    <w:p w:rsidR="001B5254" w:rsidRDefault="00CF2ABA" w:rsidP="00885390">
      <w:pPr>
        <w:autoSpaceDE w:val="0"/>
        <w:autoSpaceDN w:val="0"/>
        <w:adjustRightInd w:val="0"/>
        <w:jc w:val="both"/>
        <w:rPr>
          <w:rFonts w:eastAsiaTheme="minorHAnsi"/>
          <w:lang w:val="hr-HR"/>
        </w:rPr>
      </w:pPr>
      <w:r>
        <w:rPr>
          <w:rFonts w:eastAsiaTheme="minorHAnsi"/>
          <w:lang w:val="hr-HR"/>
        </w:rPr>
        <w:t>Ako</w:t>
      </w:r>
      <w:r w:rsidR="00315B6B">
        <w:rPr>
          <w:rFonts w:eastAsiaTheme="minorHAnsi"/>
          <w:lang w:val="hr-HR"/>
        </w:rPr>
        <w:t xml:space="preserve"> je </w:t>
      </w:r>
      <w:r w:rsidR="001B5254" w:rsidRPr="001B5254">
        <w:rPr>
          <w:rFonts w:eastAsiaTheme="minorHAnsi"/>
          <w:lang w:val="hr-HR"/>
        </w:rPr>
        <w:t>na parkirališnom mjestu iz stavka 1. ovog članka</w:t>
      </w:r>
      <w:r w:rsidR="002252D3">
        <w:rPr>
          <w:rFonts w:eastAsiaTheme="minorHAnsi"/>
          <w:lang w:val="hr-HR"/>
        </w:rPr>
        <w:t xml:space="preserve"> parkirano </w:t>
      </w:r>
      <w:r w:rsidR="00315B6B">
        <w:rPr>
          <w:rFonts w:eastAsiaTheme="minorHAnsi"/>
          <w:lang w:val="hr-HR"/>
        </w:rPr>
        <w:t xml:space="preserve">vozilo </w:t>
      </w:r>
      <w:r w:rsidR="001B5254" w:rsidRPr="001B5254">
        <w:rPr>
          <w:rFonts w:eastAsiaTheme="minorHAnsi"/>
          <w:lang w:val="hr-HR"/>
        </w:rPr>
        <w:t xml:space="preserve">koje </w:t>
      </w:r>
      <w:r w:rsidR="002252D3">
        <w:rPr>
          <w:rFonts w:eastAsiaTheme="minorHAnsi"/>
          <w:lang w:val="hr-HR"/>
        </w:rPr>
        <w:t>ne ispunjava uvjete iz stavka 2</w:t>
      </w:r>
      <w:r w:rsidR="00554DD5">
        <w:rPr>
          <w:rFonts w:eastAsiaTheme="minorHAnsi"/>
          <w:lang w:val="hr-HR"/>
        </w:rPr>
        <w:t>.</w:t>
      </w:r>
      <w:r w:rsidR="002252D3">
        <w:rPr>
          <w:rFonts w:eastAsiaTheme="minorHAnsi"/>
          <w:lang w:val="hr-HR"/>
        </w:rPr>
        <w:t xml:space="preserve"> ovog članka</w:t>
      </w:r>
      <w:r w:rsidR="00BC64BB">
        <w:rPr>
          <w:rFonts w:eastAsiaTheme="minorHAnsi"/>
          <w:lang w:val="hr-HR"/>
        </w:rPr>
        <w:t xml:space="preserve"> </w:t>
      </w:r>
      <w:r w:rsidR="001B5254" w:rsidRPr="001B5254">
        <w:rPr>
          <w:rFonts w:eastAsiaTheme="minorHAnsi"/>
          <w:lang w:val="hr-HR"/>
        </w:rPr>
        <w:t>vozilo će se premjestiti na temelju naredbe policijskog službenika ili prometnog redara.</w:t>
      </w:r>
    </w:p>
    <w:p w:rsidR="001B5254" w:rsidRDefault="001B5254" w:rsidP="00885390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hr-HR"/>
        </w:rPr>
      </w:pPr>
    </w:p>
    <w:p w:rsidR="001B5254" w:rsidRPr="00924320" w:rsidRDefault="001B5254" w:rsidP="0088539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lang w:val="hr-HR"/>
        </w:rPr>
      </w:pPr>
      <w:r>
        <w:rPr>
          <w:rFonts w:eastAsiaTheme="minorHAnsi"/>
          <w:lang w:val="hr-HR"/>
        </w:rPr>
        <w:t xml:space="preserve">                                                  </w:t>
      </w:r>
      <w:r w:rsidR="00924320">
        <w:rPr>
          <w:rFonts w:eastAsiaTheme="minorHAnsi"/>
          <w:lang w:val="hr-HR"/>
        </w:rPr>
        <w:t xml:space="preserve">    </w:t>
      </w:r>
      <w:r w:rsidR="00043A48">
        <w:rPr>
          <w:rFonts w:eastAsiaTheme="minorHAnsi"/>
          <w:b/>
          <w:lang w:val="hr-HR"/>
        </w:rPr>
        <w:t>Članak</w:t>
      </w:r>
      <w:r w:rsidR="008B4490">
        <w:rPr>
          <w:rFonts w:eastAsiaTheme="minorHAnsi"/>
          <w:b/>
          <w:lang w:val="hr-HR"/>
        </w:rPr>
        <w:t xml:space="preserve"> 2</w:t>
      </w:r>
      <w:r w:rsidR="00492B19">
        <w:rPr>
          <w:rFonts w:eastAsiaTheme="minorHAnsi"/>
          <w:b/>
          <w:lang w:val="hr-HR"/>
        </w:rPr>
        <w:t>1</w:t>
      </w:r>
      <w:r w:rsidRPr="00924320">
        <w:rPr>
          <w:rFonts w:eastAsiaTheme="minorHAnsi"/>
          <w:b/>
          <w:lang w:val="hr-HR"/>
        </w:rPr>
        <w:t>.</w:t>
      </w:r>
    </w:p>
    <w:p w:rsidR="00EC16E0" w:rsidRPr="00655A08" w:rsidRDefault="00EC16E0" w:rsidP="00885390">
      <w:pPr>
        <w:jc w:val="both"/>
        <w:rPr>
          <w:rFonts w:eastAsia="TimesNewRoman,Bold"/>
        </w:rPr>
      </w:pPr>
      <w:r w:rsidRPr="00655A08">
        <w:rPr>
          <w:rFonts w:eastAsia="TimesNewRoman,Bold"/>
        </w:rPr>
        <w:t>Na</w:t>
      </w:r>
      <w:r w:rsidR="001B5254" w:rsidRPr="00655A08">
        <w:rPr>
          <w:rFonts w:eastAsia="TimesNewRoman,Bold"/>
        </w:rPr>
        <w:t xml:space="preserve"> javnim</w:t>
      </w:r>
      <w:r w:rsidRPr="00655A08">
        <w:rPr>
          <w:rFonts w:eastAsia="TimesNewRoman,Bold"/>
        </w:rPr>
        <w:t xml:space="preserve"> parkir</w:t>
      </w:r>
      <w:r w:rsidR="007B4A81">
        <w:rPr>
          <w:rFonts w:eastAsia="TimesNewRoman,Bold"/>
        </w:rPr>
        <w:t>a</w:t>
      </w:r>
      <w:r w:rsidRPr="00655A08">
        <w:rPr>
          <w:rFonts w:eastAsia="TimesNewRoman,Bold"/>
        </w:rPr>
        <w:t xml:space="preserve">lištima </w:t>
      </w:r>
      <w:r w:rsidRPr="00973B41">
        <w:rPr>
          <w:rFonts w:eastAsia="TimesNewRoman,Bold"/>
        </w:rPr>
        <w:t xml:space="preserve">se </w:t>
      </w:r>
      <w:r w:rsidR="001B5254" w:rsidRPr="00973B41">
        <w:rPr>
          <w:rFonts w:eastAsia="TimesNewRoman,Bold"/>
        </w:rPr>
        <w:t>mož</w:t>
      </w:r>
      <w:r w:rsidR="00924320" w:rsidRPr="00973B41">
        <w:rPr>
          <w:rFonts w:eastAsia="TimesNewRoman,Bold"/>
        </w:rPr>
        <w:t>e</w:t>
      </w:r>
      <w:r w:rsidR="001B5254" w:rsidRPr="00973B41">
        <w:rPr>
          <w:rFonts w:eastAsia="TimesNewRoman,Bold"/>
        </w:rPr>
        <w:t xml:space="preserve"> odobriti rez</w:t>
      </w:r>
      <w:r w:rsidR="00655A08" w:rsidRPr="00973B41">
        <w:rPr>
          <w:rFonts w:eastAsia="TimesNewRoman,Bold"/>
        </w:rPr>
        <w:t>ervirnje parkir</w:t>
      </w:r>
      <w:r w:rsidR="007B4A81">
        <w:rPr>
          <w:rFonts w:eastAsia="TimesNewRoman,Bold"/>
        </w:rPr>
        <w:t>a</w:t>
      </w:r>
      <w:r w:rsidR="00655A08" w:rsidRPr="00973B41">
        <w:rPr>
          <w:rFonts w:eastAsia="TimesNewRoman,Bold"/>
        </w:rPr>
        <w:t>lišnog prostora i</w:t>
      </w:r>
      <w:r w:rsidR="001B5254" w:rsidRPr="00973B41">
        <w:rPr>
          <w:rFonts w:eastAsia="TimesNewRoman,Bold"/>
        </w:rPr>
        <w:t xml:space="preserve"> parkir</w:t>
      </w:r>
      <w:r w:rsidR="007B4A81">
        <w:rPr>
          <w:rFonts w:eastAsia="TimesNewRoman,Bold"/>
        </w:rPr>
        <w:t>a</w:t>
      </w:r>
      <w:r w:rsidR="001B5254" w:rsidRPr="00973B41">
        <w:rPr>
          <w:rFonts w:eastAsia="TimesNewRoman,Bold"/>
        </w:rPr>
        <w:t>lišnih mjesta</w:t>
      </w:r>
      <w:r w:rsidR="001B5254" w:rsidRPr="00655A08">
        <w:rPr>
          <w:rFonts w:eastAsia="TimesNewRoman,Bold"/>
        </w:rPr>
        <w:t>.</w:t>
      </w:r>
    </w:p>
    <w:p w:rsidR="001B5254" w:rsidRPr="007C3E5E" w:rsidRDefault="001B5254" w:rsidP="00885390">
      <w:pPr>
        <w:jc w:val="both"/>
        <w:rPr>
          <w:rFonts w:eastAsia="TimesNewRoman,Bold"/>
        </w:rPr>
      </w:pPr>
      <w:r w:rsidRPr="007C3E5E">
        <w:rPr>
          <w:rFonts w:eastAsia="TimesNewRoman,Bold"/>
        </w:rPr>
        <w:t>Rezerviranje parkirališnog prostora može se odobriti</w:t>
      </w:r>
      <w:r w:rsidR="00924320">
        <w:rPr>
          <w:rFonts w:eastAsia="TimesNewRoman,Bold"/>
        </w:rPr>
        <w:t xml:space="preserve"> </w:t>
      </w:r>
      <w:proofErr w:type="gramStart"/>
      <w:r w:rsidRPr="007C3E5E">
        <w:rPr>
          <w:rFonts w:eastAsia="TimesNewRoman,Bold"/>
        </w:rPr>
        <w:t>na</w:t>
      </w:r>
      <w:proofErr w:type="gramEnd"/>
      <w:r w:rsidRPr="007C3E5E">
        <w:rPr>
          <w:rFonts w:eastAsia="TimesNewRoman,Bold"/>
        </w:rPr>
        <w:t xml:space="preserve"> mjestima gdje za to postoje prometno tehnički uvjeti, a u ovisnosti odvijanja prometa na širem području.</w:t>
      </w:r>
    </w:p>
    <w:p w:rsidR="001B5254" w:rsidRPr="007C3E5E" w:rsidRDefault="00655A08" w:rsidP="00885390">
      <w:pPr>
        <w:jc w:val="both"/>
        <w:rPr>
          <w:rFonts w:eastAsia="TimesNewRoman,Bold"/>
        </w:rPr>
      </w:pPr>
      <w:r w:rsidRPr="007C3E5E">
        <w:rPr>
          <w:rFonts w:eastAsia="TimesNewRoman,Bold"/>
        </w:rPr>
        <w:t>Uvjeti, rok i</w:t>
      </w:r>
      <w:r w:rsidR="001B5254" w:rsidRPr="007C3E5E">
        <w:rPr>
          <w:rFonts w:eastAsia="TimesNewRoman,Bold"/>
        </w:rPr>
        <w:t xml:space="preserve"> naknada za rezerviranje parkirališnog mjesta uredit </w:t>
      </w:r>
      <w:proofErr w:type="gramStart"/>
      <w:r w:rsidR="001B5254" w:rsidRPr="007C3E5E">
        <w:rPr>
          <w:rFonts w:eastAsia="TimesNewRoman,Bold"/>
        </w:rPr>
        <w:t>će</w:t>
      </w:r>
      <w:proofErr w:type="gramEnd"/>
      <w:r w:rsidR="001B5254" w:rsidRPr="007C3E5E">
        <w:rPr>
          <w:rFonts w:eastAsia="TimesNewRoman,Bold"/>
        </w:rPr>
        <w:t xml:space="preserve"> se posebno odlukom koju donosi Gradončelnik.</w:t>
      </w:r>
    </w:p>
    <w:p w:rsidR="001B5254" w:rsidRDefault="001B5254" w:rsidP="00885390">
      <w:pPr>
        <w:pStyle w:val="Odlomakpopisa"/>
        <w:jc w:val="both"/>
        <w:rPr>
          <w:rFonts w:eastAsia="TimesNewRoman,Bold"/>
        </w:rPr>
      </w:pPr>
    </w:p>
    <w:p w:rsidR="009F6CCA" w:rsidRDefault="009F6CCA" w:rsidP="00885390">
      <w:pPr>
        <w:pStyle w:val="Odlomakpopisa"/>
        <w:jc w:val="both"/>
        <w:rPr>
          <w:rFonts w:eastAsia="TimesNewRoman,Bold"/>
        </w:rPr>
      </w:pPr>
      <w:r>
        <w:rPr>
          <w:rFonts w:eastAsia="TimesNewRoman,Bold"/>
        </w:rPr>
        <w:t xml:space="preserve">                                                      </w:t>
      </w:r>
      <w:r w:rsidR="00B1091A">
        <w:rPr>
          <w:rFonts w:eastAsia="TimesNewRoman,Bold"/>
          <w:b/>
        </w:rPr>
        <w:t>Članak 2</w:t>
      </w:r>
      <w:r w:rsidR="00492B19">
        <w:rPr>
          <w:rFonts w:eastAsia="TimesNewRoman,Bold"/>
          <w:b/>
        </w:rPr>
        <w:t>2</w:t>
      </w:r>
      <w:r>
        <w:rPr>
          <w:rFonts w:eastAsia="TimesNewRoman,Bold"/>
        </w:rPr>
        <w:t>.</w:t>
      </w:r>
    </w:p>
    <w:p w:rsidR="009F6CCA" w:rsidRDefault="00655A08" w:rsidP="00885390">
      <w:pPr>
        <w:jc w:val="both"/>
        <w:rPr>
          <w:rFonts w:eastAsia="TimesNewRoman,Bold"/>
        </w:rPr>
      </w:pPr>
      <w:r w:rsidRPr="00973B41">
        <w:rPr>
          <w:rFonts w:eastAsia="TimesNewRoman,Bold"/>
        </w:rPr>
        <w:t>Zabranjuje se zaustavljanje i</w:t>
      </w:r>
      <w:r w:rsidR="009F6CCA" w:rsidRPr="00973B41">
        <w:rPr>
          <w:rFonts w:eastAsia="TimesNewRoman,Bold"/>
        </w:rPr>
        <w:t xml:space="preserve"> parkiranje vozila </w:t>
      </w:r>
      <w:proofErr w:type="gramStart"/>
      <w:r w:rsidR="009F6CCA" w:rsidRPr="00973B41">
        <w:rPr>
          <w:rFonts w:eastAsia="TimesNewRoman,Bold"/>
        </w:rPr>
        <w:t>na</w:t>
      </w:r>
      <w:proofErr w:type="gramEnd"/>
      <w:r w:rsidR="007C3E5E" w:rsidRPr="00973B41">
        <w:rPr>
          <w:rFonts w:eastAsia="TimesNewRoman,Bold"/>
        </w:rPr>
        <w:t xml:space="preserve"> zelenim površinama</w:t>
      </w:r>
      <w:r w:rsidR="004C47B2">
        <w:rPr>
          <w:rFonts w:eastAsia="TimesNewRoman,Bold"/>
        </w:rPr>
        <w:t xml:space="preserve"> sukladno važećem GUP Grada Vukovara</w:t>
      </w:r>
      <w:r w:rsidR="007C3E5E" w:rsidRPr="00973B41">
        <w:rPr>
          <w:rFonts w:eastAsia="TimesNewRoman,Bold"/>
        </w:rPr>
        <w:t>, pješačkim i</w:t>
      </w:r>
      <w:r w:rsidR="009F6CCA" w:rsidRPr="00973B41">
        <w:rPr>
          <w:rFonts w:eastAsia="TimesNewRoman,Bold"/>
        </w:rPr>
        <w:t xml:space="preserve"> biciklističkim </w:t>
      </w:r>
      <w:r w:rsidR="007B4A81">
        <w:rPr>
          <w:rFonts w:eastAsia="TimesNewRoman,Bold"/>
        </w:rPr>
        <w:t>stazma, prolazima ispod zgrada,</w:t>
      </w:r>
      <w:r w:rsidR="007C3E5E" w:rsidRPr="00973B41">
        <w:rPr>
          <w:rFonts w:eastAsia="TimesNewRoman,Bold"/>
        </w:rPr>
        <w:t xml:space="preserve"> </w:t>
      </w:r>
      <w:r w:rsidR="009F6CCA" w:rsidRPr="00973B41">
        <w:rPr>
          <w:rFonts w:eastAsia="TimesNewRoman,Bold"/>
        </w:rPr>
        <w:t>prilazima g</w:t>
      </w:r>
      <w:r w:rsidR="004C47B2">
        <w:rPr>
          <w:rFonts w:eastAsia="TimesNewRoman,Bold"/>
        </w:rPr>
        <w:t>a</w:t>
      </w:r>
      <w:r w:rsidR="009F6CCA" w:rsidRPr="00973B41">
        <w:rPr>
          <w:rFonts w:eastAsia="TimesNewRoman,Bold"/>
        </w:rPr>
        <w:t>raža</w:t>
      </w:r>
      <w:r w:rsidR="007B4A81">
        <w:rPr>
          <w:rFonts w:eastAsia="TimesNewRoman,Bold"/>
        </w:rPr>
        <w:t xml:space="preserve"> i drugom javnim površinama koje nisu namijenje za tu svrhu</w:t>
      </w:r>
      <w:r w:rsidR="009F6CCA" w:rsidRPr="00973B41">
        <w:rPr>
          <w:rFonts w:eastAsia="TimesNewRoman,Bold"/>
        </w:rPr>
        <w:t>.</w:t>
      </w:r>
    </w:p>
    <w:p w:rsidR="004D4707" w:rsidRDefault="007E7DD1" w:rsidP="00885390">
      <w:pPr>
        <w:jc w:val="both"/>
        <w:rPr>
          <w:rFonts w:eastAsia="TimesNewRoman,Bold"/>
          <w:b/>
        </w:rPr>
      </w:pPr>
      <w:r>
        <w:rPr>
          <w:rFonts w:eastAsia="TimesNewRoman,Bold"/>
        </w:rPr>
        <w:t xml:space="preserve">                                                                </w:t>
      </w:r>
      <w:r w:rsidR="00E33A05">
        <w:rPr>
          <w:rFonts w:eastAsia="TimesNewRoman,Bold"/>
        </w:rPr>
        <w:t xml:space="preserve"> </w:t>
      </w:r>
      <w:r>
        <w:rPr>
          <w:rFonts w:eastAsia="TimesNewRoman,Bold"/>
        </w:rPr>
        <w:t xml:space="preserve"> </w:t>
      </w:r>
    </w:p>
    <w:p w:rsidR="004B1A50" w:rsidRDefault="00973B41" w:rsidP="00885390">
      <w:pPr>
        <w:jc w:val="both"/>
        <w:rPr>
          <w:rFonts w:eastAsia="TimesNewRoman,Bold"/>
          <w:color w:val="FF0000"/>
        </w:rPr>
      </w:pPr>
      <w:r>
        <w:rPr>
          <w:rFonts w:eastAsia="TimesNewRoman,Bold"/>
          <w:color w:val="FF0000"/>
        </w:rPr>
        <w:t xml:space="preserve"> </w:t>
      </w:r>
    </w:p>
    <w:p w:rsidR="003B78EB" w:rsidRDefault="003B78EB" w:rsidP="00885390">
      <w:pPr>
        <w:jc w:val="both"/>
        <w:rPr>
          <w:rFonts w:eastAsia="TimesNewRoman,Bold"/>
          <w:color w:val="FF0000"/>
        </w:rPr>
      </w:pPr>
    </w:p>
    <w:p w:rsidR="004B1A50" w:rsidRPr="004B1A50" w:rsidRDefault="004B1A50" w:rsidP="00885390">
      <w:pPr>
        <w:jc w:val="both"/>
        <w:rPr>
          <w:rFonts w:eastAsia="TimesNewRoman,Bold"/>
          <w:b/>
        </w:rPr>
      </w:pPr>
      <w:r w:rsidRPr="004B1A50">
        <w:rPr>
          <w:rFonts w:eastAsia="TimesNewRoman,Bold"/>
          <w:b/>
        </w:rPr>
        <w:t>VIII. UKLANJANJE DOTRJALIH, OŠTEĆENIH I NAPUŠTENIH VOZILA</w:t>
      </w:r>
    </w:p>
    <w:p w:rsidR="004B1A50" w:rsidRPr="004B1A50" w:rsidRDefault="004B1A50" w:rsidP="00885390">
      <w:pPr>
        <w:jc w:val="both"/>
        <w:rPr>
          <w:rFonts w:eastAsia="TimesNewRoman,Bold"/>
          <w:color w:val="FF0000"/>
        </w:rPr>
      </w:pPr>
    </w:p>
    <w:p w:rsidR="009F6CCA" w:rsidRPr="00924320" w:rsidRDefault="009F6CCA" w:rsidP="00885390">
      <w:pPr>
        <w:pStyle w:val="Odlomakpopisa"/>
        <w:tabs>
          <w:tab w:val="left" w:pos="4111"/>
        </w:tabs>
        <w:jc w:val="both"/>
        <w:rPr>
          <w:rFonts w:eastAsia="TimesNewRoman,Bold"/>
          <w:b/>
          <w:color w:val="FF0000"/>
        </w:rPr>
      </w:pPr>
      <w:r w:rsidRPr="00A27CFC">
        <w:rPr>
          <w:rFonts w:eastAsia="TimesNewRoman,Bold"/>
          <w:color w:val="FF0000"/>
        </w:rPr>
        <w:t xml:space="preserve">                                                      </w:t>
      </w:r>
      <w:r w:rsidR="00B1091A">
        <w:rPr>
          <w:rFonts w:eastAsia="TimesNewRoman,Bold"/>
          <w:b/>
        </w:rPr>
        <w:t>Članak 2</w:t>
      </w:r>
      <w:r w:rsidR="00492B19">
        <w:rPr>
          <w:rFonts w:eastAsia="TimesNewRoman,Bold"/>
          <w:b/>
        </w:rPr>
        <w:t>3</w:t>
      </w:r>
      <w:r w:rsidRPr="00924320">
        <w:rPr>
          <w:rFonts w:eastAsia="TimesNewRoman,Bold"/>
          <w:b/>
        </w:rPr>
        <w:t>.</w:t>
      </w:r>
    </w:p>
    <w:p w:rsidR="00465F1F" w:rsidRPr="00973B41" w:rsidRDefault="003A0D85" w:rsidP="00885390">
      <w:pPr>
        <w:jc w:val="both"/>
        <w:rPr>
          <w:rFonts w:eastAsia="TimesNewRoman,Bold"/>
        </w:rPr>
      </w:pPr>
      <w:r>
        <w:rPr>
          <w:rFonts w:eastAsia="TimesNewRoman,Bold"/>
        </w:rPr>
        <w:t>D</w:t>
      </w:r>
      <w:r w:rsidR="00465F1F" w:rsidRPr="00973B41">
        <w:rPr>
          <w:rFonts w:eastAsia="TimesNewRoman,Bold"/>
        </w:rPr>
        <w:t xml:space="preserve">otrajala, oštećena, napuštena i ostala vozila i dijelove vozila </w:t>
      </w:r>
      <w:r>
        <w:rPr>
          <w:rFonts w:eastAsia="TimesNewRoman,Bold"/>
        </w:rPr>
        <w:t xml:space="preserve">zabranjeno je </w:t>
      </w:r>
      <w:r w:rsidR="00465F1F" w:rsidRPr="00973B41">
        <w:rPr>
          <w:rFonts w:eastAsia="TimesNewRoman,Bold"/>
        </w:rPr>
        <w:t>ost</w:t>
      </w:r>
      <w:r w:rsidR="00973B41" w:rsidRPr="00973B41">
        <w:rPr>
          <w:rFonts w:eastAsia="TimesNewRoman,Bold"/>
        </w:rPr>
        <w:t>a</w:t>
      </w:r>
      <w:r w:rsidR="00465F1F" w:rsidRPr="00973B41">
        <w:rPr>
          <w:rFonts w:eastAsia="TimesNewRoman,Bold"/>
        </w:rPr>
        <w:t xml:space="preserve">vljati </w:t>
      </w:r>
      <w:proofErr w:type="gramStart"/>
      <w:r w:rsidR="00465F1F" w:rsidRPr="00973B41">
        <w:rPr>
          <w:rFonts w:eastAsia="TimesNewRoman,Bold"/>
        </w:rPr>
        <w:t>na</w:t>
      </w:r>
      <w:proofErr w:type="gramEnd"/>
      <w:r w:rsidR="00465F1F" w:rsidRPr="00973B41">
        <w:rPr>
          <w:rFonts w:eastAsia="TimesNewRoman,Bold"/>
        </w:rPr>
        <w:t xml:space="preserve"> javnim površinama i javnim prometnim površinama. </w:t>
      </w:r>
    </w:p>
    <w:p w:rsidR="00E1568F" w:rsidRDefault="00A27CFC" w:rsidP="00885390">
      <w:pPr>
        <w:jc w:val="both"/>
        <w:rPr>
          <w:rFonts w:eastAsia="TimesNewRoman,Bold"/>
        </w:rPr>
      </w:pPr>
      <w:r w:rsidRPr="00973B41">
        <w:rPr>
          <w:rFonts w:eastAsia="TimesNewRoman,Bold"/>
        </w:rPr>
        <w:t xml:space="preserve">Ako </w:t>
      </w:r>
      <w:r w:rsidR="002A6300" w:rsidRPr="00973B41">
        <w:rPr>
          <w:rFonts w:eastAsia="TimesNewRoman,Bold"/>
        </w:rPr>
        <w:t xml:space="preserve">vlasnik dotrajalog, oštećenog </w:t>
      </w:r>
      <w:r w:rsidR="00465F1F" w:rsidRPr="00973B41">
        <w:rPr>
          <w:rFonts w:eastAsia="TimesNewRoman,Bold"/>
        </w:rPr>
        <w:t>i</w:t>
      </w:r>
      <w:r w:rsidRPr="00973B41">
        <w:rPr>
          <w:rFonts w:eastAsia="TimesNewRoman,Bold"/>
        </w:rPr>
        <w:t xml:space="preserve"> napuštenog vozila koje se nalazi </w:t>
      </w:r>
      <w:proofErr w:type="gramStart"/>
      <w:r w:rsidRPr="00973B41">
        <w:rPr>
          <w:rFonts w:eastAsia="TimesNewRoman,Bold"/>
        </w:rPr>
        <w:t>na</w:t>
      </w:r>
      <w:proofErr w:type="gramEnd"/>
      <w:r w:rsidRPr="00973B41">
        <w:rPr>
          <w:rFonts w:eastAsia="TimesNewRoman,Bold"/>
        </w:rPr>
        <w:t xml:space="preserve"> javnoj ili javno-prometnoj površini ne ukloni vozilo i</w:t>
      </w:r>
      <w:r w:rsidR="00465F1F" w:rsidRPr="00973B41">
        <w:rPr>
          <w:rFonts w:eastAsia="TimesNewRoman,Bold"/>
        </w:rPr>
        <w:t xml:space="preserve">li dijelove vozila, komunalni redar upozorit će vlasnika na njegovu obvezu uklanjanja predmetnog </w:t>
      </w:r>
      <w:r w:rsidR="002A6300" w:rsidRPr="00973B41">
        <w:rPr>
          <w:rFonts w:eastAsia="TimesNewRoman,Bold"/>
        </w:rPr>
        <w:t>automobila</w:t>
      </w:r>
      <w:r w:rsidR="00465F1F" w:rsidRPr="00973B41">
        <w:rPr>
          <w:rFonts w:eastAsia="TimesNewRoman,Bold"/>
        </w:rPr>
        <w:t xml:space="preserve"> sa javne površine u određenom roku. Ako vlasnik ne postupi po upozorenju, </w:t>
      </w:r>
      <w:r w:rsidR="002A6300" w:rsidRPr="00973B41">
        <w:rPr>
          <w:rFonts w:eastAsia="TimesNewRoman,Bold"/>
        </w:rPr>
        <w:t xml:space="preserve">komunalni redar </w:t>
      </w:r>
      <w:proofErr w:type="gramStart"/>
      <w:r w:rsidR="002A6300" w:rsidRPr="00973B41">
        <w:rPr>
          <w:rFonts w:eastAsia="TimesNewRoman,Bold"/>
        </w:rPr>
        <w:t>će</w:t>
      </w:r>
      <w:proofErr w:type="gramEnd"/>
      <w:r w:rsidR="002A6300" w:rsidRPr="00973B41">
        <w:rPr>
          <w:rFonts w:eastAsia="TimesNewRoman,Bold"/>
        </w:rPr>
        <w:t xml:space="preserve"> rješenjem</w:t>
      </w:r>
      <w:r w:rsidR="001F1AFC">
        <w:rPr>
          <w:rFonts w:eastAsia="TimesNewRoman,Bold"/>
        </w:rPr>
        <w:t xml:space="preserve"> naložiti ukal</w:t>
      </w:r>
      <w:r w:rsidR="004C47B2">
        <w:rPr>
          <w:rFonts w:eastAsia="TimesNewRoman,Bold"/>
        </w:rPr>
        <w:t>a</w:t>
      </w:r>
      <w:r w:rsidR="001F1AFC">
        <w:rPr>
          <w:rFonts w:eastAsia="TimesNewRoman,Bold"/>
        </w:rPr>
        <w:t>njanje vozila iz s</w:t>
      </w:r>
      <w:r w:rsidR="002A6300" w:rsidRPr="00973B41">
        <w:rPr>
          <w:rFonts w:eastAsia="TimesNewRoman,Bold"/>
        </w:rPr>
        <w:t xml:space="preserve">tavka 1. </w:t>
      </w:r>
      <w:proofErr w:type="gramStart"/>
      <w:r w:rsidR="002A6300" w:rsidRPr="00973B41">
        <w:rPr>
          <w:rFonts w:eastAsia="TimesNewRoman,Bold"/>
        </w:rPr>
        <w:t>ovog</w:t>
      </w:r>
      <w:proofErr w:type="gramEnd"/>
      <w:r w:rsidR="002A6300" w:rsidRPr="00973B41">
        <w:rPr>
          <w:rFonts w:eastAsia="TimesNewRoman,Bold"/>
        </w:rPr>
        <w:t xml:space="preserve"> članka. Ako vlasnik ne postupi po rješenju o uklanjanju, vozilo </w:t>
      </w:r>
      <w:proofErr w:type="gramStart"/>
      <w:r w:rsidR="002A6300" w:rsidRPr="00973B41">
        <w:rPr>
          <w:rFonts w:eastAsia="TimesNewRoman,Bold"/>
        </w:rPr>
        <w:t>će</w:t>
      </w:r>
      <w:proofErr w:type="gramEnd"/>
      <w:r w:rsidR="002A6300" w:rsidRPr="00973B41">
        <w:rPr>
          <w:rFonts w:eastAsia="TimesNewRoman,Bold"/>
        </w:rPr>
        <w:t xml:space="preserve"> se na trošak vlasnika ukl</w:t>
      </w:r>
      <w:r w:rsidR="007B4A81">
        <w:rPr>
          <w:rFonts w:eastAsia="TimesNewRoman,Bold"/>
        </w:rPr>
        <w:t>o</w:t>
      </w:r>
      <w:r w:rsidR="00E1568F">
        <w:rPr>
          <w:rFonts w:eastAsia="TimesNewRoman,Bold"/>
        </w:rPr>
        <w:t>niti putem ovlaštenog koncesionara za automobilski otpad</w:t>
      </w:r>
      <w:r w:rsidR="00FA57BE">
        <w:rPr>
          <w:rFonts w:eastAsia="TimesNewRoman,Bold"/>
        </w:rPr>
        <w:t xml:space="preserve"> sa kojim će Grad Vukovar zaključiti ugovor.</w:t>
      </w:r>
    </w:p>
    <w:p w:rsidR="002A6300" w:rsidRPr="00973B41" w:rsidRDefault="00E1568F" w:rsidP="00885390">
      <w:pPr>
        <w:jc w:val="both"/>
        <w:rPr>
          <w:rFonts w:eastAsia="TimesNewRoman,Bold"/>
        </w:rPr>
      </w:pPr>
      <w:r>
        <w:rPr>
          <w:rFonts w:eastAsia="TimesNewRoman,Bold"/>
        </w:rPr>
        <w:t>N</w:t>
      </w:r>
      <w:r w:rsidR="002A6300" w:rsidRPr="00973B41">
        <w:rPr>
          <w:rFonts w:eastAsia="TimesNewRoman,Bold"/>
        </w:rPr>
        <w:t xml:space="preserve">a isti način </w:t>
      </w:r>
      <w:proofErr w:type="gramStart"/>
      <w:r w:rsidR="002A6300" w:rsidRPr="00973B41">
        <w:rPr>
          <w:rFonts w:eastAsia="TimesNewRoman,Bold"/>
        </w:rPr>
        <w:t>će</w:t>
      </w:r>
      <w:proofErr w:type="gramEnd"/>
      <w:r w:rsidR="002A6300" w:rsidRPr="00973B41">
        <w:rPr>
          <w:rFonts w:eastAsia="TimesNewRoman,Bold"/>
        </w:rPr>
        <w:t xml:space="preserve"> se postupiti i u slučaju kada je vlasnik nepoznat.</w:t>
      </w:r>
    </w:p>
    <w:p w:rsidR="009F6CCA" w:rsidRPr="000B022F" w:rsidRDefault="002A6300" w:rsidP="00885390">
      <w:pPr>
        <w:jc w:val="both"/>
        <w:rPr>
          <w:rFonts w:eastAsia="TimesNewRoman,Bold"/>
        </w:rPr>
      </w:pPr>
      <w:r w:rsidRPr="00973B41">
        <w:rPr>
          <w:rFonts w:eastAsia="TimesNewRoman,Bold"/>
        </w:rPr>
        <w:t xml:space="preserve">Uklonjena vozila vlasnici su dužni preuzeti u roku </w:t>
      </w:r>
      <w:proofErr w:type="gramStart"/>
      <w:r w:rsidRPr="00973B41">
        <w:rPr>
          <w:rFonts w:eastAsia="TimesNewRoman,Bold"/>
        </w:rPr>
        <w:t>od</w:t>
      </w:r>
      <w:proofErr w:type="gramEnd"/>
      <w:r w:rsidRPr="00973B41">
        <w:rPr>
          <w:rFonts w:eastAsia="TimesNewRoman,Bold"/>
        </w:rPr>
        <w:t xml:space="preserve"> 30 dana uz namirenje nastalih troškova uklanjanja, u protivnom </w:t>
      </w:r>
      <w:r w:rsidR="00924320" w:rsidRPr="00973B41">
        <w:rPr>
          <w:rFonts w:eastAsia="TimesNewRoman,Bold"/>
        </w:rPr>
        <w:t>sa vozilima</w:t>
      </w:r>
      <w:r w:rsidRPr="00973B41">
        <w:rPr>
          <w:rFonts w:eastAsia="TimesNewRoman,Bold"/>
        </w:rPr>
        <w:t xml:space="preserve"> iz </w:t>
      </w:r>
      <w:r w:rsidR="00924320" w:rsidRPr="00973B41">
        <w:rPr>
          <w:rFonts w:eastAsia="TimesNewRoman,Bold"/>
        </w:rPr>
        <w:t>s</w:t>
      </w:r>
      <w:r w:rsidRPr="00973B41">
        <w:rPr>
          <w:rFonts w:eastAsia="TimesNewRoman,Bold"/>
        </w:rPr>
        <w:t xml:space="preserve">tavka 1. </w:t>
      </w:r>
      <w:proofErr w:type="gramStart"/>
      <w:r w:rsidR="00924320" w:rsidRPr="00973B41">
        <w:rPr>
          <w:rFonts w:eastAsia="TimesNewRoman,Bold"/>
        </w:rPr>
        <w:t>o</w:t>
      </w:r>
      <w:r w:rsidRPr="00973B41">
        <w:rPr>
          <w:rFonts w:eastAsia="TimesNewRoman,Bold"/>
        </w:rPr>
        <w:t>vog</w:t>
      </w:r>
      <w:proofErr w:type="gramEnd"/>
      <w:r w:rsidRPr="00973B41">
        <w:rPr>
          <w:rFonts w:eastAsia="TimesNewRoman,Bold"/>
        </w:rPr>
        <w:t xml:space="preserve"> </w:t>
      </w:r>
      <w:r w:rsidR="00924320" w:rsidRPr="00973B41">
        <w:rPr>
          <w:rFonts w:eastAsia="TimesNewRoman,Bold"/>
        </w:rPr>
        <w:t>članka postupit će se sukladno</w:t>
      </w:r>
      <w:r w:rsidR="00973B41">
        <w:rPr>
          <w:rFonts w:eastAsia="TimesNewRoman,Bold"/>
        </w:rPr>
        <w:t xml:space="preserve"> zakonskim i podzakonskim propisima</w:t>
      </w:r>
      <w:r w:rsidR="00924320" w:rsidRPr="00973B41">
        <w:rPr>
          <w:rFonts w:eastAsia="TimesNewRoman,Bold"/>
        </w:rPr>
        <w:t xml:space="preserve"> o održivom gospodarenju otpadom.</w:t>
      </w:r>
    </w:p>
    <w:p w:rsidR="00695375" w:rsidRPr="00A27CFC" w:rsidRDefault="00695375" w:rsidP="00885390">
      <w:pPr>
        <w:pStyle w:val="Odlomakpopisa"/>
        <w:jc w:val="both"/>
        <w:rPr>
          <w:rFonts w:eastAsia="TimesNewRoman,Bold"/>
          <w:color w:val="FF0000"/>
        </w:rPr>
      </w:pPr>
      <w:r w:rsidRPr="00A27CFC">
        <w:rPr>
          <w:rFonts w:eastAsia="TimesNewRoman,Bold"/>
          <w:color w:val="FF0000"/>
        </w:rPr>
        <w:t xml:space="preserve">                                        </w:t>
      </w:r>
    </w:p>
    <w:p w:rsidR="00216C4D" w:rsidRDefault="00216C4D" w:rsidP="00885390">
      <w:pPr>
        <w:jc w:val="both"/>
        <w:rPr>
          <w:rFonts w:eastAsia="TimesNewRoman,Bold"/>
        </w:rPr>
      </w:pPr>
    </w:p>
    <w:p w:rsidR="00216C4D" w:rsidRPr="00924320" w:rsidRDefault="004B1A50" w:rsidP="00885390">
      <w:pPr>
        <w:tabs>
          <w:tab w:val="left" w:pos="3969"/>
        </w:tabs>
        <w:jc w:val="both"/>
        <w:rPr>
          <w:rFonts w:eastAsia="TimesNewRoman,Bold"/>
          <w:b/>
        </w:rPr>
      </w:pPr>
      <w:r>
        <w:rPr>
          <w:rFonts w:eastAsia="TimesNewRoman,Bold"/>
          <w:b/>
        </w:rPr>
        <w:t>IX</w:t>
      </w:r>
      <w:r w:rsidR="00A27CFC" w:rsidRPr="00924320">
        <w:rPr>
          <w:rFonts w:eastAsia="TimesNewRoman,Bold"/>
          <w:b/>
        </w:rPr>
        <w:t>. ZONE SMIRENOG PROMETA I ZONE POSEBNOG PROMETNOG REŽIMA</w:t>
      </w:r>
    </w:p>
    <w:p w:rsidR="00A27CFC" w:rsidRPr="00924320" w:rsidRDefault="00A27CFC" w:rsidP="00885390">
      <w:pPr>
        <w:tabs>
          <w:tab w:val="left" w:pos="3969"/>
        </w:tabs>
        <w:jc w:val="both"/>
        <w:rPr>
          <w:rFonts w:eastAsia="TimesNewRoman,Bold"/>
          <w:b/>
        </w:rPr>
      </w:pPr>
    </w:p>
    <w:p w:rsidR="00216C4D" w:rsidRPr="00924320" w:rsidRDefault="00A27CFC" w:rsidP="00885390">
      <w:pPr>
        <w:tabs>
          <w:tab w:val="left" w:pos="3969"/>
        </w:tabs>
        <w:jc w:val="both"/>
        <w:rPr>
          <w:rFonts w:eastAsia="TimesNewRoman,Bold"/>
          <w:b/>
        </w:rPr>
      </w:pPr>
      <w:r>
        <w:rPr>
          <w:rFonts w:eastAsia="TimesNewRoman,Bold"/>
        </w:rPr>
        <w:t xml:space="preserve">                                                             </w:t>
      </w:r>
      <w:r w:rsidR="00924320">
        <w:rPr>
          <w:rFonts w:eastAsia="TimesNewRoman,Bold"/>
        </w:rPr>
        <w:t xml:space="preserve">   </w:t>
      </w:r>
      <w:r>
        <w:rPr>
          <w:rFonts w:eastAsia="TimesNewRoman,Bold"/>
        </w:rPr>
        <w:t xml:space="preserve"> </w:t>
      </w:r>
      <w:r w:rsidR="00973B41">
        <w:rPr>
          <w:rFonts w:eastAsia="TimesNewRoman,Bold"/>
        </w:rPr>
        <w:t xml:space="preserve"> </w:t>
      </w:r>
      <w:r w:rsidR="00973B41">
        <w:rPr>
          <w:rFonts w:eastAsia="TimesNewRoman,Bold"/>
          <w:b/>
        </w:rPr>
        <w:t>Člana</w:t>
      </w:r>
      <w:r w:rsidR="00B1091A">
        <w:rPr>
          <w:rFonts w:eastAsia="TimesNewRoman,Bold"/>
          <w:b/>
        </w:rPr>
        <w:t>k 2</w:t>
      </w:r>
      <w:r w:rsidR="000B022F">
        <w:rPr>
          <w:rFonts w:eastAsia="TimesNewRoman,Bold"/>
          <w:b/>
        </w:rPr>
        <w:t>4</w:t>
      </w:r>
      <w:r w:rsidRPr="00924320">
        <w:rPr>
          <w:rFonts w:eastAsia="TimesNewRoman,Bold"/>
          <w:b/>
        </w:rPr>
        <w:t>.</w:t>
      </w:r>
    </w:p>
    <w:p w:rsidR="00D94C5C" w:rsidRDefault="00D94C5C" w:rsidP="00885390">
      <w:pPr>
        <w:jc w:val="both"/>
        <w:rPr>
          <w:rFonts w:eastAsia="TimesNewRoman,Bold"/>
        </w:rPr>
      </w:pPr>
      <w:r>
        <w:rPr>
          <w:rFonts w:eastAsia="TimesNewRoman,Bold"/>
        </w:rPr>
        <w:t>Zona</w:t>
      </w:r>
      <w:r w:rsidR="00924320">
        <w:rPr>
          <w:rFonts w:eastAsia="TimesNewRoman,Bold"/>
        </w:rPr>
        <w:t xml:space="preserve"> </w:t>
      </w:r>
      <w:r>
        <w:rPr>
          <w:rFonts w:eastAsia="TimesNewRoman,Bold"/>
        </w:rPr>
        <w:t>smirenog prometa nalazi se u ulicama: Kraljice Jelene, Ive Andrića, Dragovoljaca HOS-a, Stjepana Supanca, Siniše Glavaševića,</w:t>
      </w:r>
      <w:r w:rsidR="00973B41">
        <w:rPr>
          <w:rFonts w:eastAsia="TimesNewRoman,Bold"/>
        </w:rPr>
        <w:t xml:space="preserve">  dijelu ulice Augusta Cesarca, dijelu ulice Šamac i</w:t>
      </w:r>
      <w:r w:rsidR="00960CCD">
        <w:rPr>
          <w:rFonts w:eastAsia="TimesNewRoman,Bold"/>
        </w:rPr>
        <w:t xml:space="preserve"> Mirogo</w:t>
      </w:r>
      <w:r>
        <w:rPr>
          <w:rFonts w:eastAsia="TimesNewRoman,Bold"/>
        </w:rPr>
        <w:t>jskoj.</w:t>
      </w:r>
    </w:p>
    <w:p w:rsidR="00D94C5C" w:rsidRDefault="00D94C5C" w:rsidP="00885390">
      <w:pPr>
        <w:jc w:val="both"/>
        <w:rPr>
          <w:rFonts w:eastAsia="TimesNewRoman,Bold"/>
        </w:rPr>
      </w:pPr>
    </w:p>
    <w:p w:rsidR="00D94C5C" w:rsidRDefault="00D94C5C" w:rsidP="00885390">
      <w:pPr>
        <w:jc w:val="both"/>
        <w:rPr>
          <w:rFonts w:eastAsia="TimesNewRoman,Bold"/>
        </w:rPr>
      </w:pPr>
      <w:r>
        <w:rPr>
          <w:rFonts w:eastAsia="TimesNewRoman,Bold"/>
        </w:rPr>
        <w:t xml:space="preserve">                                                             </w:t>
      </w:r>
      <w:r w:rsidR="00924320">
        <w:rPr>
          <w:rFonts w:eastAsia="TimesNewRoman,Bold"/>
        </w:rPr>
        <w:t xml:space="preserve">    </w:t>
      </w:r>
      <w:r w:rsidR="00973B41">
        <w:rPr>
          <w:rFonts w:eastAsia="TimesNewRoman,Bold"/>
        </w:rPr>
        <w:t xml:space="preserve"> </w:t>
      </w:r>
      <w:r w:rsidR="00B1091A">
        <w:rPr>
          <w:rFonts w:eastAsia="TimesNewRoman,Bold"/>
          <w:b/>
        </w:rPr>
        <w:t>Članak 2</w:t>
      </w:r>
      <w:r w:rsidR="000B022F">
        <w:rPr>
          <w:rFonts w:eastAsia="TimesNewRoman,Bold"/>
          <w:b/>
        </w:rPr>
        <w:t>5</w:t>
      </w:r>
      <w:r w:rsidR="00492B19">
        <w:rPr>
          <w:rFonts w:eastAsia="TimesNewRoman,Bold"/>
          <w:b/>
        </w:rPr>
        <w:t>.</w:t>
      </w:r>
    </w:p>
    <w:p w:rsidR="00D94C5C" w:rsidRDefault="00D94C5C" w:rsidP="00885390">
      <w:pPr>
        <w:jc w:val="both"/>
        <w:rPr>
          <w:rFonts w:eastAsia="TimesNewRoman,Bold"/>
        </w:rPr>
      </w:pPr>
      <w:r>
        <w:rPr>
          <w:rFonts w:eastAsia="TimesNewRoman,Bold"/>
        </w:rPr>
        <w:t>Radi sigurnog odvijanja prometa, zaštite pješaka u pro</w:t>
      </w:r>
      <w:r w:rsidR="00973B41">
        <w:rPr>
          <w:rFonts w:eastAsia="TimesNewRoman,Bold"/>
        </w:rPr>
        <w:t>metu, pog</w:t>
      </w:r>
      <w:r w:rsidR="00960CCD">
        <w:rPr>
          <w:rFonts w:eastAsia="TimesNewRoman,Bold"/>
        </w:rPr>
        <w:t>l</w:t>
      </w:r>
      <w:r w:rsidR="00973B41">
        <w:rPr>
          <w:rFonts w:eastAsia="TimesNewRoman,Bold"/>
        </w:rPr>
        <w:t>avito djece, očuvanja i zaštite kulturnih i</w:t>
      </w:r>
      <w:r>
        <w:rPr>
          <w:rFonts w:eastAsia="TimesNewRoman,Bold"/>
        </w:rPr>
        <w:t xml:space="preserve"> prirodnih dobara, zaštite okoliša, omogućavanja </w:t>
      </w:r>
      <w:r w:rsidR="00973B41">
        <w:rPr>
          <w:rFonts w:eastAsia="TimesNewRoman,Bold"/>
        </w:rPr>
        <w:t>djelovanja interventnih službi i</w:t>
      </w:r>
      <w:r>
        <w:rPr>
          <w:rFonts w:eastAsia="TimesNewRoman,Bold"/>
        </w:rPr>
        <w:t xml:space="preserve"> drugih razloga </w:t>
      </w:r>
      <w:proofErr w:type="gramStart"/>
      <w:r>
        <w:rPr>
          <w:rFonts w:eastAsia="TimesNewRoman,Bold"/>
        </w:rPr>
        <w:t>od</w:t>
      </w:r>
      <w:proofErr w:type="gramEnd"/>
      <w:r>
        <w:rPr>
          <w:rFonts w:eastAsia="TimesNewRoman,Bold"/>
        </w:rPr>
        <w:t xml:space="preserve"> javnog interesa pojedini dijelovi prometnih površina mogu </w:t>
      </w:r>
      <w:r w:rsidR="00C352CA">
        <w:rPr>
          <w:rFonts w:eastAsia="TimesNewRoman,Bold"/>
        </w:rPr>
        <w:t xml:space="preserve">se </w:t>
      </w:r>
      <w:r w:rsidR="00C352CA">
        <w:rPr>
          <w:rFonts w:eastAsia="TimesNewRoman,Bold"/>
        </w:rPr>
        <w:lastRenderedPageBreak/>
        <w:t>od</w:t>
      </w:r>
      <w:r w:rsidR="004C47B2">
        <w:rPr>
          <w:rFonts w:eastAsia="TimesNewRoman,Bold"/>
        </w:rPr>
        <w:t>l</w:t>
      </w:r>
      <w:r w:rsidR="00C352CA">
        <w:rPr>
          <w:rFonts w:eastAsia="TimesNewRoman,Bold"/>
        </w:rPr>
        <w:t>ukom Gradskog vijeća uz prethodnu s</w:t>
      </w:r>
      <w:r w:rsidR="004C47B2">
        <w:rPr>
          <w:rFonts w:eastAsia="TimesNewRoman,Bold"/>
        </w:rPr>
        <w:t>u</w:t>
      </w:r>
      <w:r w:rsidR="00C352CA">
        <w:rPr>
          <w:rFonts w:eastAsia="TimesNewRoman,Bold"/>
        </w:rPr>
        <w:t>glasnost Minist</w:t>
      </w:r>
      <w:r w:rsidR="004C47B2">
        <w:rPr>
          <w:rFonts w:eastAsia="TimesNewRoman,Bold"/>
        </w:rPr>
        <w:t>a</w:t>
      </w:r>
      <w:r w:rsidR="00C352CA">
        <w:rPr>
          <w:rFonts w:eastAsia="TimesNewRoman,Bold"/>
        </w:rPr>
        <w:t>rsva unutarnjih poslova</w:t>
      </w:r>
      <w:r>
        <w:rPr>
          <w:rFonts w:eastAsia="TimesNewRoman,Bold"/>
        </w:rPr>
        <w:t xml:space="preserve"> proglasiti zonom posebnog prometnog režima </w:t>
      </w:r>
      <w:r w:rsidR="00973B41">
        <w:rPr>
          <w:rFonts w:eastAsia="TimesNewRoman,Bold"/>
        </w:rPr>
        <w:t>i</w:t>
      </w:r>
      <w:r>
        <w:rPr>
          <w:rFonts w:eastAsia="TimesNewRoman,Bold"/>
        </w:rPr>
        <w:t xml:space="preserve"> to:</w:t>
      </w:r>
    </w:p>
    <w:p w:rsidR="00D94C5C" w:rsidRDefault="00D94C5C" w:rsidP="00885390">
      <w:pPr>
        <w:pStyle w:val="Odlomakpopisa"/>
        <w:numPr>
          <w:ilvl w:val="0"/>
          <w:numId w:val="5"/>
        </w:numPr>
        <w:jc w:val="both"/>
        <w:rPr>
          <w:rFonts w:eastAsia="TimesNewRoman,Bold"/>
        </w:rPr>
      </w:pPr>
      <w:r>
        <w:rPr>
          <w:rFonts w:eastAsia="TimesNewRoman,Bold"/>
        </w:rPr>
        <w:t>pješačka zona</w:t>
      </w:r>
    </w:p>
    <w:p w:rsidR="00D94C5C" w:rsidRDefault="00D94C5C" w:rsidP="00885390">
      <w:pPr>
        <w:pStyle w:val="Odlomakpopisa"/>
        <w:numPr>
          <w:ilvl w:val="0"/>
          <w:numId w:val="5"/>
        </w:numPr>
        <w:jc w:val="both"/>
        <w:rPr>
          <w:rFonts w:eastAsia="TimesNewRoman,Bold"/>
        </w:rPr>
      </w:pPr>
      <w:r>
        <w:rPr>
          <w:rFonts w:eastAsia="TimesNewRoman,Bold"/>
        </w:rPr>
        <w:t>biciklistička/pješačka staza</w:t>
      </w:r>
    </w:p>
    <w:p w:rsidR="00D94C5C" w:rsidRDefault="00D94C5C" w:rsidP="00885390">
      <w:pPr>
        <w:pStyle w:val="Odlomakpopisa"/>
        <w:numPr>
          <w:ilvl w:val="0"/>
          <w:numId w:val="5"/>
        </w:numPr>
        <w:jc w:val="both"/>
        <w:rPr>
          <w:rFonts w:eastAsia="TimesNewRoman,Bold"/>
        </w:rPr>
      </w:pPr>
      <w:r>
        <w:rPr>
          <w:rFonts w:eastAsia="TimesNewRoman,Bold"/>
        </w:rPr>
        <w:t>zona ograničenog prometa</w:t>
      </w:r>
    </w:p>
    <w:p w:rsidR="00D94C5C" w:rsidRDefault="00D94C5C" w:rsidP="00885390">
      <w:pPr>
        <w:pStyle w:val="Odlomakpopisa"/>
        <w:numPr>
          <w:ilvl w:val="0"/>
          <w:numId w:val="5"/>
        </w:numPr>
        <w:jc w:val="both"/>
        <w:rPr>
          <w:rFonts w:eastAsia="TimesNewRoman,Bold"/>
        </w:rPr>
      </w:pPr>
      <w:r>
        <w:rPr>
          <w:rFonts w:eastAsia="TimesNewRoman,Bold"/>
        </w:rPr>
        <w:t>protupožarni put</w:t>
      </w:r>
    </w:p>
    <w:p w:rsidR="00D94C5C" w:rsidRPr="00973B41" w:rsidRDefault="00D94C5C" w:rsidP="00885390">
      <w:pPr>
        <w:pStyle w:val="Odlomakpopisa"/>
        <w:numPr>
          <w:ilvl w:val="0"/>
          <w:numId w:val="5"/>
        </w:numPr>
        <w:jc w:val="both"/>
        <w:rPr>
          <w:rFonts w:eastAsia="TimesNewRoman,Bold"/>
        </w:rPr>
      </w:pPr>
      <w:proofErr w:type="gramStart"/>
      <w:r w:rsidRPr="00973B41">
        <w:rPr>
          <w:rFonts w:eastAsia="TimesNewRoman,Bold"/>
        </w:rPr>
        <w:t>druga</w:t>
      </w:r>
      <w:proofErr w:type="gramEnd"/>
      <w:r w:rsidRPr="00973B41">
        <w:rPr>
          <w:rFonts w:eastAsia="TimesNewRoman,Bold"/>
        </w:rPr>
        <w:t xml:space="preserve"> opravdana zona posebnog prometno režima.</w:t>
      </w:r>
    </w:p>
    <w:p w:rsidR="00C352CA" w:rsidRDefault="00D94C5C" w:rsidP="00885390">
      <w:pPr>
        <w:jc w:val="both"/>
        <w:rPr>
          <w:rFonts w:eastAsia="TimesNewRoman,Bold"/>
        </w:rPr>
      </w:pPr>
      <w:r w:rsidRPr="00973B41">
        <w:rPr>
          <w:rFonts w:eastAsia="TimesNewRoman,Bold"/>
        </w:rPr>
        <w:t xml:space="preserve">Gradonačelnik </w:t>
      </w:r>
      <w:r>
        <w:rPr>
          <w:rFonts w:eastAsia="TimesNewRoman,Bold"/>
        </w:rPr>
        <w:t xml:space="preserve">donosi akt </w:t>
      </w:r>
      <w:r w:rsidR="00C352CA">
        <w:rPr>
          <w:rFonts w:eastAsia="TimesNewRoman,Bold"/>
        </w:rPr>
        <w:t>iz</w:t>
      </w:r>
      <w:r>
        <w:rPr>
          <w:rFonts w:eastAsia="TimesNewRoman,Bold"/>
        </w:rPr>
        <w:t xml:space="preserve"> stvka 1. </w:t>
      </w:r>
      <w:proofErr w:type="gramStart"/>
      <w:r>
        <w:rPr>
          <w:rFonts w:eastAsia="TimesNewRoman,Bold"/>
        </w:rPr>
        <w:t>ovo</w:t>
      </w:r>
      <w:r w:rsidR="00A6711B">
        <w:rPr>
          <w:rFonts w:eastAsia="TimesNewRoman,Bold"/>
        </w:rPr>
        <w:t>g</w:t>
      </w:r>
      <w:proofErr w:type="gramEnd"/>
      <w:r>
        <w:rPr>
          <w:rFonts w:eastAsia="TimesNewRoman,Bold"/>
        </w:rPr>
        <w:t xml:space="preserve"> članka kojim  visin</w:t>
      </w:r>
      <w:r w:rsidR="00C352CA">
        <w:rPr>
          <w:rFonts w:eastAsia="TimesNewRoman,Bold"/>
        </w:rPr>
        <w:t>a</w:t>
      </w:r>
      <w:r>
        <w:rPr>
          <w:rFonts w:eastAsia="TimesNewRoman,Bold"/>
        </w:rPr>
        <w:t xml:space="preserve"> plaćanja naknade za prometovanje i/ili zaust</w:t>
      </w:r>
      <w:r w:rsidR="009A4FF7">
        <w:rPr>
          <w:rFonts w:eastAsia="TimesNewRoman,Bold"/>
        </w:rPr>
        <w:t>a</w:t>
      </w:r>
      <w:r>
        <w:rPr>
          <w:rFonts w:eastAsia="TimesNewRoman,Bold"/>
        </w:rPr>
        <w:t>vljanje i/ili parkiranje u zonama posebnog režima</w:t>
      </w:r>
      <w:r w:rsidR="003B78EB">
        <w:rPr>
          <w:rFonts w:eastAsia="TimesNewRoman,Bold"/>
        </w:rPr>
        <w:t>.</w:t>
      </w:r>
    </w:p>
    <w:p w:rsidR="003A0D85" w:rsidRDefault="003A0D85" w:rsidP="00885390">
      <w:pPr>
        <w:jc w:val="both"/>
        <w:rPr>
          <w:rFonts w:eastAsia="TimesNewRoman,Bold"/>
        </w:rPr>
      </w:pPr>
    </w:p>
    <w:p w:rsidR="003A0D85" w:rsidRDefault="003A0D85" w:rsidP="00885390">
      <w:pPr>
        <w:jc w:val="both"/>
        <w:rPr>
          <w:rFonts w:eastAsia="TimesNewRoman,Bold"/>
        </w:rPr>
      </w:pPr>
    </w:p>
    <w:p w:rsidR="00D94C5C" w:rsidRPr="00924320" w:rsidRDefault="00C352CA" w:rsidP="00885390">
      <w:pPr>
        <w:jc w:val="both"/>
        <w:rPr>
          <w:rFonts w:eastAsia="TimesNewRoman,Bold"/>
          <w:b/>
        </w:rPr>
      </w:pPr>
      <w:r w:rsidRPr="00924320">
        <w:rPr>
          <w:rFonts w:eastAsia="TimesNewRoman,Bold"/>
          <w:b/>
        </w:rPr>
        <w:t>X. BLOKIRANJE AUTOBUSA I TERETNIH AUTOMOBILA</w:t>
      </w:r>
    </w:p>
    <w:p w:rsidR="00C352CA" w:rsidRDefault="00C352CA" w:rsidP="00885390">
      <w:pPr>
        <w:jc w:val="both"/>
        <w:rPr>
          <w:rFonts w:eastAsia="TimesNewRoman,Bold"/>
        </w:rPr>
      </w:pPr>
    </w:p>
    <w:p w:rsidR="00C352CA" w:rsidRPr="001F1AFC" w:rsidRDefault="00C352CA" w:rsidP="00885390">
      <w:pPr>
        <w:tabs>
          <w:tab w:val="left" w:pos="3969"/>
        </w:tabs>
        <w:jc w:val="both"/>
        <w:rPr>
          <w:rFonts w:eastAsia="TimesNewRoman,Bold"/>
          <w:b/>
        </w:rPr>
      </w:pPr>
      <w:r>
        <w:rPr>
          <w:rFonts w:eastAsia="TimesNewRoman,Bold"/>
        </w:rPr>
        <w:t xml:space="preserve">                                                            </w:t>
      </w:r>
      <w:r w:rsidR="00924320">
        <w:rPr>
          <w:rFonts w:eastAsia="TimesNewRoman,Bold"/>
        </w:rPr>
        <w:t xml:space="preserve">      </w:t>
      </w:r>
      <w:r w:rsidR="00B1091A">
        <w:rPr>
          <w:rFonts w:eastAsia="TimesNewRoman,Bold"/>
          <w:b/>
        </w:rPr>
        <w:t>Članak 2</w:t>
      </w:r>
      <w:r w:rsidR="000B022F">
        <w:rPr>
          <w:rFonts w:eastAsia="TimesNewRoman,Bold"/>
          <w:b/>
        </w:rPr>
        <w:t>6</w:t>
      </w:r>
      <w:r w:rsidRPr="00924320">
        <w:rPr>
          <w:rFonts w:eastAsia="TimesNewRoman,Bold"/>
          <w:b/>
        </w:rPr>
        <w:t>.</w:t>
      </w:r>
    </w:p>
    <w:p w:rsidR="00686B75" w:rsidRPr="00686B75" w:rsidRDefault="00686B75" w:rsidP="00686B75">
      <w:pPr>
        <w:autoSpaceDE w:val="0"/>
        <w:autoSpaceDN w:val="0"/>
        <w:adjustRightInd w:val="0"/>
        <w:jc w:val="both"/>
        <w:rPr>
          <w:rFonts w:eastAsia="TimesNewRoman,Bold"/>
          <w:lang w:val="hr-HR"/>
        </w:rPr>
      </w:pPr>
      <w:r w:rsidRPr="00686B75">
        <w:rPr>
          <w:rFonts w:eastAsia="TimesNewRoman,Bold"/>
          <w:lang w:val="hr-HR"/>
        </w:rPr>
        <w:t>Te</w:t>
      </w:r>
      <w:r w:rsidR="00A556B5">
        <w:rPr>
          <w:rFonts w:eastAsia="TimesNewRoman,Bold"/>
          <w:lang w:val="hr-HR"/>
        </w:rPr>
        <w:t>retna vozila nosivosti veće od 3</w:t>
      </w:r>
      <w:r w:rsidRPr="00686B75">
        <w:rPr>
          <w:rFonts w:eastAsia="TimesNewRoman,Bold"/>
          <w:lang w:val="hr-HR"/>
        </w:rPr>
        <w:t>,5 tone, autobusi, priključna vozila i radni strojevi smiju biti parkirana samo na posebnim parkir</w:t>
      </w:r>
      <w:r w:rsidR="00315C95">
        <w:rPr>
          <w:rFonts w:eastAsia="TimesNewRoman,Bold"/>
          <w:lang w:val="hr-HR"/>
        </w:rPr>
        <w:t>alištima i parkirališnim mjestima</w:t>
      </w:r>
      <w:r w:rsidRPr="00686B75">
        <w:rPr>
          <w:rFonts w:eastAsia="TimesNewRoman,Bold"/>
          <w:lang w:val="hr-HR"/>
        </w:rPr>
        <w:t xml:space="preserve"> koji su za tu namjenu određeni i označeni prometnom signalizacijom.</w:t>
      </w:r>
    </w:p>
    <w:p w:rsidR="00686B75" w:rsidRPr="00686B75" w:rsidRDefault="00686B75" w:rsidP="00686B75">
      <w:pPr>
        <w:tabs>
          <w:tab w:val="left" w:pos="3969"/>
        </w:tabs>
        <w:jc w:val="both"/>
        <w:rPr>
          <w:rFonts w:eastAsia="TimesNewRoman,Bold"/>
        </w:rPr>
      </w:pPr>
      <w:r w:rsidRPr="00686B75">
        <w:rPr>
          <w:rFonts w:eastAsia="TimesNewRoman,Bold"/>
          <w:lang w:val="hr-HR"/>
        </w:rPr>
        <w:t xml:space="preserve">Parkirališta </w:t>
      </w:r>
      <w:r w:rsidR="00315C95">
        <w:rPr>
          <w:rFonts w:eastAsia="TimesNewRoman,Bold"/>
          <w:lang w:val="hr-HR"/>
        </w:rPr>
        <w:t xml:space="preserve">i parkirališna mjesta </w:t>
      </w:r>
      <w:r w:rsidRPr="00686B75">
        <w:rPr>
          <w:rFonts w:eastAsia="TimesNewRoman,Bold"/>
          <w:lang w:val="hr-HR"/>
        </w:rPr>
        <w:t>namijenjena parkiranju vozila iz</w:t>
      </w:r>
      <w:r w:rsidR="00BE03DE">
        <w:rPr>
          <w:rFonts w:eastAsia="TimesNewRoman,Bold"/>
          <w:lang w:val="hr-HR"/>
        </w:rPr>
        <w:t xml:space="preserve"> stavka 1. ovog članka</w:t>
      </w:r>
      <w:r w:rsidRPr="00686B75">
        <w:rPr>
          <w:rFonts w:eastAsia="TimesNewRoman,Bold"/>
        </w:rPr>
        <w:t xml:space="preserve"> na području grada Vukova</w:t>
      </w:r>
      <w:r w:rsidR="00315C95">
        <w:rPr>
          <w:rFonts w:eastAsia="TimesNewRoman,Bold"/>
        </w:rPr>
        <w:t xml:space="preserve">ra, </w:t>
      </w:r>
      <w:r w:rsidRPr="00686B75">
        <w:rPr>
          <w:rFonts w:eastAsia="TimesNewRoman,Bold"/>
        </w:rPr>
        <w:t>Gradončelnik će odrediti posebnom Odlukom.</w:t>
      </w:r>
    </w:p>
    <w:p w:rsidR="00D94C5C" w:rsidRDefault="00BE03DE" w:rsidP="00885390">
      <w:pPr>
        <w:jc w:val="both"/>
        <w:rPr>
          <w:rFonts w:eastAsia="TimesNewRoman,Bold"/>
        </w:rPr>
      </w:pPr>
      <w:r>
        <w:rPr>
          <w:rFonts w:eastAsia="TimesNewRoman,Bold"/>
          <w:sz w:val="22"/>
          <w:szCs w:val="22"/>
          <w:lang w:val="hr-HR"/>
        </w:rPr>
        <w:t xml:space="preserve"> </w:t>
      </w:r>
    </w:p>
    <w:p w:rsidR="00C352CA" w:rsidRPr="00924320" w:rsidRDefault="00C352CA" w:rsidP="00885390">
      <w:pPr>
        <w:jc w:val="both"/>
        <w:rPr>
          <w:rFonts w:eastAsia="TimesNewRoman,Bold"/>
          <w:b/>
        </w:rPr>
      </w:pPr>
      <w:r>
        <w:rPr>
          <w:rFonts w:eastAsia="TimesNewRoman,Bold"/>
        </w:rPr>
        <w:t xml:space="preserve">                                                            </w:t>
      </w:r>
      <w:r w:rsidR="00924320">
        <w:rPr>
          <w:rFonts w:eastAsia="TimesNewRoman,Bold"/>
        </w:rPr>
        <w:t xml:space="preserve">      </w:t>
      </w:r>
      <w:r w:rsidR="000B022F">
        <w:rPr>
          <w:rFonts w:eastAsia="TimesNewRoman,Bold"/>
          <w:b/>
        </w:rPr>
        <w:t>Članak 27</w:t>
      </w:r>
      <w:r w:rsidRPr="00924320">
        <w:rPr>
          <w:rFonts w:eastAsia="TimesNewRoman,Bold"/>
          <w:b/>
        </w:rPr>
        <w:t>.</w:t>
      </w:r>
    </w:p>
    <w:p w:rsidR="00C352CA" w:rsidRPr="00973B41" w:rsidRDefault="00A6711B" w:rsidP="00885390">
      <w:pPr>
        <w:jc w:val="both"/>
        <w:rPr>
          <w:rFonts w:eastAsia="TimesNewRoman,Bold"/>
        </w:rPr>
      </w:pPr>
      <w:r>
        <w:rPr>
          <w:rFonts w:eastAsia="TimesNewRoman,Bold"/>
        </w:rPr>
        <w:t>Vozi</w:t>
      </w:r>
      <w:r w:rsidR="000B022F">
        <w:rPr>
          <w:rFonts w:eastAsia="TimesNewRoman,Bold"/>
        </w:rPr>
        <w:t xml:space="preserve">la iz članka 26. </w:t>
      </w:r>
      <w:proofErr w:type="gramStart"/>
      <w:r w:rsidR="000B022F">
        <w:rPr>
          <w:rFonts w:eastAsia="TimesNewRoman,Bold"/>
        </w:rPr>
        <w:t>o</w:t>
      </w:r>
      <w:r w:rsidR="00C352CA" w:rsidRPr="00973B41">
        <w:rPr>
          <w:rFonts w:eastAsia="TimesNewRoman,Bold"/>
        </w:rPr>
        <w:t>ve</w:t>
      </w:r>
      <w:proofErr w:type="gramEnd"/>
      <w:r w:rsidR="00C352CA" w:rsidRPr="00973B41">
        <w:rPr>
          <w:rFonts w:eastAsia="TimesNewRoman,Bold"/>
        </w:rPr>
        <w:t xml:space="preserve"> Odluke parkirana na mjestu koje nije određeno za tu namjenu bit ća blokir</w:t>
      </w:r>
      <w:r w:rsidR="009A4FF7">
        <w:rPr>
          <w:rFonts w:eastAsia="TimesNewRoman,Bold"/>
        </w:rPr>
        <w:t>a</w:t>
      </w:r>
      <w:r w:rsidR="00C352CA" w:rsidRPr="00973B41">
        <w:rPr>
          <w:rFonts w:eastAsia="TimesNewRoman,Bold"/>
        </w:rPr>
        <w:t>na napravom za blokir</w:t>
      </w:r>
      <w:r w:rsidR="009A4FF7">
        <w:rPr>
          <w:rFonts w:eastAsia="TimesNewRoman,Bold"/>
        </w:rPr>
        <w:t>a</w:t>
      </w:r>
      <w:r w:rsidR="00C352CA" w:rsidRPr="00973B41">
        <w:rPr>
          <w:rFonts w:eastAsia="TimesNewRoman,Bold"/>
        </w:rPr>
        <w:t>nje po nalogu prometnog redara.</w:t>
      </w:r>
    </w:p>
    <w:p w:rsidR="00C352CA" w:rsidRPr="00973B41" w:rsidRDefault="00973B41" w:rsidP="00885390">
      <w:pPr>
        <w:jc w:val="both"/>
        <w:rPr>
          <w:rFonts w:eastAsia="TimesNewRoman,Bold"/>
        </w:rPr>
      </w:pPr>
      <w:r>
        <w:rPr>
          <w:rFonts w:eastAsia="TimesNewRoman,Bold"/>
        </w:rPr>
        <w:t>Poslove blokiranja i</w:t>
      </w:r>
      <w:r w:rsidR="00C352CA" w:rsidRPr="00973B41">
        <w:rPr>
          <w:rFonts w:eastAsia="TimesNewRoman,Bold"/>
        </w:rPr>
        <w:t xml:space="preserve"> deblokiranja obvl</w:t>
      </w:r>
      <w:r w:rsidR="009A4FF7">
        <w:rPr>
          <w:rFonts w:eastAsia="TimesNewRoman,Bold"/>
        </w:rPr>
        <w:t>a</w:t>
      </w:r>
      <w:r w:rsidR="00C352CA" w:rsidRPr="00973B41">
        <w:rPr>
          <w:rFonts w:eastAsia="TimesNewRoman,Bold"/>
        </w:rPr>
        <w:t>j</w:t>
      </w:r>
      <w:r w:rsidR="00960CCD">
        <w:rPr>
          <w:rFonts w:eastAsia="TimesNewRoman,Bold"/>
        </w:rPr>
        <w:t>a</w:t>
      </w:r>
      <w:r w:rsidR="00C352CA" w:rsidRPr="00973B41">
        <w:rPr>
          <w:rFonts w:eastAsia="TimesNewRoman,Bold"/>
        </w:rPr>
        <w:t xml:space="preserve"> pravn</w:t>
      </w:r>
      <w:r w:rsidR="009A4FF7">
        <w:rPr>
          <w:rFonts w:eastAsia="TimesNewRoman,Bold"/>
        </w:rPr>
        <w:t>a osoba kojoj je povjerena orga</w:t>
      </w:r>
      <w:r w:rsidR="00C352CA" w:rsidRPr="00973B41">
        <w:rPr>
          <w:rFonts w:eastAsia="TimesNewRoman,Bold"/>
        </w:rPr>
        <w:t xml:space="preserve">nizacija parkiranja   </w:t>
      </w:r>
      <w:proofErr w:type="gramStart"/>
      <w:r w:rsidR="00C352CA" w:rsidRPr="00973B41">
        <w:rPr>
          <w:rFonts w:eastAsia="TimesNewRoman,Bold"/>
        </w:rPr>
        <w:t>na</w:t>
      </w:r>
      <w:proofErr w:type="gramEnd"/>
      <w:r w:rsidR="00C352CA" w:rsidRPr="00973B41">
        <w:rPr>
          <w:rFonts w:eastAsia="TimesNewRoman,Bold"/>
        </w:rPr>
        <w:t xml:space="preserve"> području grada Vukovara.</w:t>
      </w:r>
    </w:p>
    <w:p w:rsidR="00C352CA" w:rsidRPr="00973B41" w:rsidRDefault="00C352CA" w:rsidP="00885390">
      <w:pPr>
        <w:jc w:val="both"/>
        <w:rPr>
          <w:rFonts w:eastAsia="TimesNewRoman,Bold"/>
        </w:rPr>
      </w:pPr>
      <w:r w:rsidRPr="00973B41">
        <w:rPr>
          <w:rFonts w:eastAsia="TimesNewRoman,Bold"/>
        </w:rPr>
        <w:t xml:space="preserve">Vožač vozila iz stavka 1. </w:t>
      </w:r>
      <w:proofErr w:type="gramStart"/>
      <w:r w:rsidRPr="00973B41">
        <w:rPr>
          <w:rFonts w:eastAsia="TimesNewRoman,Bold"/>
        </w:rPr>
        <w:t>ovog</w:t>
      </w:r>
      <w:proofErr w:type="gramEnd"/>
      <w:r w:rsidRPr="00973B41">
        <w:rPr>
          <w:rFonts w:eastAsia="TimesNewRoman,Bold"/>
        </w:rPr>
        <w:t xml:space="preserve"> članka dužan je </w:t>
      </w:r>
      <w:r w:rsidR="00973B41">
        <w:rPr>
          <w:rFonts w:eastAsia="TimesNewRoman,Bold"/>
        </w:rPr>
        <w:t>za ob</w:t>
      </w:r>
      <w:r w:rsidR="00FB6505">
        <w:rPr>
          <w:rFonts w:eastAsia="TimesNewRoman,Bold"/>
        </w:rPr>
        <w:t>a</w:t>
      </w:r>
      <w:r w:rsidR="00973B41">
        <w:rPr>
          <w:rFonts w:eastAsia="TimesNewRoman,Bold"/>
        </w:rPr>
        <w:t>vljene poslove blokiranja i</w:t>
      </w:r>
      <w:r w:rsidRPr="00973B41">
        <w:rPr>
          <w:rFonts w:eastAsia="TimesNewRoman,Bold"/>
        </w:rPr>
        <w:t xml:space="preserve"> deblokiranja vozila platit</w:t>
      </w:r>
      <w:r w:rsidR="00973B41">
        <w:rPr>
          <w:rFonts w:eastAsia="TimesNewRoman,Bold"/>
        </w:rPr>
        <w:t>i</w:t>
      </w:r>
      <w:r w:rsidRPr="00973B41">
        <w:rPr>
          <w:rFonts w:eastAsia="TimesNewRoman,Bold"/>
        </w:rPr>
        <w:t xml:space="preserve"> naknadu organizatoru parkiranja.</w:t>
      </w:r>
    </w:p>
    <w:p w:rsidR="00C352CA" w:rsidRPr="00973B41" w:rsidRDefault="00C352CA" w:rsidP="00885390">
      <w:pPr>
        <w:jc w:val="both"/>
        <w:rPr>
          <w:rFonts w:eastAsia="TimesNewRoman,Bold"/>
        </w:rPr>
      </w:pPr>
      <w:r w:rsidRPr="00973B41">
        <w:rPr>
          <w:rFonts w:eastAsia="TimesNewRoman,Bold"/>
        </w:rPr>
        <w:t xml:space="preserve">Naknadu iz stavka 3. </w:t>
      </w:r>
      <w:proofErr w:type="gramStart"/>
      <w:r w:rsidRPr="00973B41">
        <w:rPr>
          <w:rFonts w:eastAsia="TimesNewRoman,Bold"/>
        </w:rPr>
        <w:t>ovog</w:t>
      </w:r>
      <w:proofErr w:type="gramEnd"/>
      <w:r w:rsidRPr="00973B41">
        <w:rPr>
          <w:rFonts w:eastAsia="TimesNewRoman,Bold"/>
        </w:rPr>
        <w:t xml:space="preserve"> članka propisat</w:t>
      </w:r>
      <w:r w:rsidR="00960CCD">
        <w:rPr>
          <w:rFonts w:eastAsia="TimesNewRoman,Bold"/>
        </w:rPr>
        <w:t>i</w:t>
      </w:r>
      <w:r w:rsidRPr="00973B41">
        <w:rPr>
          <w:rFonts w:eastAsia="TimesNewRoman,Bold"/>
        </w:rPr>
        <w:t xml:space="preserve"> će Gradonačelnik posebnom odlukom.</w:t>
      </w:r>
    </w:p>
    <w:p w:rsidR="003A0D85" w:rsidRDefault="003A0D85" w:rsidP="00885390">
      <w:pPr>
        <w:jc w:val="both"/>
        <w:rPr>
          <w:rFonts w:eastAsia="TimesNewRoman,Bold"/>
        </w:rPr>
      </w:pPr>
    </w:p>
    <w:p w:rsidR="004D4707" w:rsidRDefault="004D4707" w:rsidP="00885390">
      <w:pPr>
        <w:jc w:val="both"/>
        <w:rPr>
          <w:rFonts w:eastAsia="TimesNewRoman,Bold"/>
        </w:rPr>
      </w:pPr>
    </w:p>
    <w:p w:rsidR="00205EE4" w:rsidRDefault="00205EE4" w:rsidP="00885390">
      <w:pPr>
        <w:jc w:val="both"/>
        <w:rPr>
          <w:rFonts w:eastAsia="TimesNewRoman,Bold"/>
        </w:rPr>
      </w:pPr>
      <w:r w:rsidRPr="00205EE4">
        <w:rPr>
          <w:rFonts w:eastAsia="TimesNewRoman,Bold"/>
        </w:rPr>
        <w:t xml:space="preserve">                                                            </w:t>
      </w:r>
    </w:p>
    <w:p w:rsidR="001F1AFC" w:rsidRDefault="00205EE4" w:rsidP="00885390">
      <w:pPr>
        <w:tabs>
          <w:tab w:val="left" w:pos="3969"/>
        </w:tabs>
        <w:jc w:val="both"/>
        <w:rPr>
          <w:rFonts w:eastAsia="TimesNewRoman,Bold"/>
          <w:b/>
        </w:rPr>
      </w:pPr>
      <w:r w:rsidRPr="00924320">
        <w:rPr>
          <w:rFonts w:eastAsia="TimesNewRoman,Bold"/>
          <w:b/>
        </w:rPr>
        <w:t>X</w:t>
      </w:r>
      <w:r w:rsidR="004B1A50">
        <w:rPr>
          <w:rFonts w:eastAsia="TimesNewRoman,Bold"/>
          <w:b/>
        </w:rPr>
        <w:t>I</w:t>
      </w:r>
      <w:r w:rsidRPr="00924320">
        <w:rPr>
          <w:rFonts w:eastAsia="TimesNewRoman,Bold"/>
          <w:b/>
        </w:rPr>
        <w:t>. POSTAVLJANJE ZAŠTITNIH OGRADA ZA PJEŠAKE</w:t>
      </w:r>
    </w:p>
    <w:p w:rsidR="004D4707" w:rsidRPr="00924320" w:rsidRDefault="004D4707" w:rsidP="00885390">
      <w:pPr>
        <w:tabs>
          <w:tab w:val="left" w:pos="3969"/>
        </w:tabs>
        <w:jc w:val="both"/>
        <w:rPr>
          <w:rFonts w:eastAsia="TimesNewRoman,Bold"/>
          <w:b/>
        </w:rPr>
      </w:pPr>
    </w:p>
    <w:p w:rsidR="00205EE4" w:rsidRPr="00924320" w:rsidRDefault="00205EE4" w:rsidP="00885390">
      <w:pPr>
        <w:jc w:val="both"/>
        <w:rPr>
          <w:rFonts w:eastAsia="TimesNewRoman,Bold"/>
          <w:b/>
        </w:rPr>
      </w:pPr>
      <w:r>
        <w:rPr>
          <w:rFonts w:eastAsia="TimesNewRoman,Bold"/>
        </w:rPr>
        <w:t xml:space="preserve">                                                             </w:t>
      </w:r>
      <w:r w:rsidRPr="00205EE4">
        <w:rPr>
          <w:rFonts w:eastAsia="TimesNewRoman,Bold"/>
        </w:rPr>
        <w:t xml:space="preserve"> </w:t>
      </w:r>
      <w:r w:rsidR="00924320">
        <w:rPr>
          <w:rFonts w:eastAsia="TimesNewRoman,Bold"/>
        </w:rPr>
        <w:t xml:space="preserve">     </w:t>
      </w:r>
      <w:r w:rsidR="000B022F">
        <w:rPr>
          <w:rFonts w:eastAsia="TimesNewRoman,Bold"/>
          <w:b/>
        </w:rPr>
        <w:t>Članak 28</w:t>
      </w:r>
      <w:r w:rsidRPr="00924320">
        <w:rPr>
          <w:rFonts w:eastAsia="TimesNewRoman,Bold"/>
          <w:b/>
        </w:rPr>
        <w:t>.</w:t>
      </w:r>
    </w:p>
    <w:p w:rsidR="00205EE4" w:rsidRDefault="00FB6505" w:rsidP="00885390">
      <w:pPr>
        <w:jc w:val="both"/>
        <w:rPr>
          <w:rFonts w:eastAsia="TimesNewRoman,Bold"/>
        </w:rPr>
      </w:pPr>
      <w:r>
        <w:rPr>
          <w:rFonts w:eastAsia="TimesNewRoman,Bold"/>
        </w:rPr>
        <w:t>Na nogostupim</w:t>
      </w:r>
      <w:r w:rsidR="00924320">
        <w:rPr>
          <w:rFonts w:eastAsia="TimesNewRoman,Bold"/>
        </w:rPr>
        <w:t>a ispred predškolskih i</w:t>
      </w:r>
      <w:r w:rsidR="00960CCD">
        <w:rPr>
          <w:rFonts w:eastAsia="TimesNewRoman,Bold"/>
        </w:rPr>
        <w:t xml:space="preserve"> školskih ustanova, ki</w:t>
      </w:r>
      <w:r w:rsidR="00205EE4">
        <w:rPr>
          <w:rFonts w:eastAsia="TimesNewRoman,Bold"/>
        </w:rPr>
        <w:t>no dvorana, kazališta, sportskih objekata ispred kojih se skuplja veći broj ljudi mogu se postaviti z</w:t>
      </w:r>
      <w:r w:rsidR="00960CCD">
        <w:rPr>
          <w:rFonts w:eastAsia="TimesNewRoman,Bold"/>
        </w:rPr>
        <w:t>a</w:t>
      </w:r>
      <w:r w:rsidR="00205EE4">
        <w:rPr>
          <w:rFonts w:eastAsia="TimesNewRoman,Bold"/>
        </w:rPr>
        <w:t>štitne ograde za pješake.</w:t>
      </w:r>
    </w:p>
    <w:p w:rsidR="00205EE4" w:rsidRDefault="00205EE4" w:rsidP="00885390">
      <w:pPr>
        <w:jc w:val="both"/>
        <w:rPr>
          <w:rFonts w:eastAsia="TimesNewRoman,Bold"/>
        </w:rPr>
      </w:pPr>
      <w:r>
        <w:rPr>
          <w:rFonts w:eastAsia="TimesNewRoman,Bold"/>
        </w:rPr>
        <w:t xml:space="preserve">Ograde iz stavka 1. </w:t>
      </w:r>
      <w:proofErr w:type="gramStart"/>
      <w:r>
        <w:rPr>
          <w:rFonts w:eastAsia="TimesNewRoman,Bold"/>
        </w:rPr>
        <w:t>ovog</w:t>
      </w:r>
      <w:proofErr w:type="gramEnd"/>
      <w:r w:rsidR="00924320">
        <w:rPr>
          <w:rFonts w:eastAsia="TimesNewRoman,Bold"/>
        </w:rPr>
        <w:t xml:space="preserve"> članka postavljaju se i</w:t>
      </w:r>
      <w:r>
        <w:rPr>
          <w:rFonts w:eastAsia="TimesNewRoman,Bold"/>
        </w:rPr>
        <w:t xml:space="preserve"> održavaju tako da se spri</w:t>
      </w:r>
      <w:r w:rsidR="00960CCD">
        <w:rPr>
          <w:rFonts w:eastAsia="TimesNewRoman,Bold"/>
        </w:rPr>
        <w:t>j</w:t>
      </w:r>
      <w:r>
        <w:rPr>
          <w:rFonts w:eastAsia="TimesNewRoman,Bold"/>
        </w:rPr>
        <w:t>eči mogućnost izra</w:t>
      </w:r>
      <w:r w:rsidR="001F1AFC">
        <w:rPr>
          <w:rFonts w:eastAsia="TimesNewRoman,Bold"/>
        </w:rPr>
        <w:t>vnog dolaska pjašaka na kolnik i</w:t>
      </w:r>
      <w:r>
        <w:rPr>
          <w:rFonts w:eastAsia="TimesNewRoman,Bold"/>
        </w:rPr>
        <w:t xml:space="preserve"> ne smiju se postavljati u slobodnom profilu ceste.</w:t>
      </w:r>
    </w:p>
    <w:p w:rsidR="00205EE4" w:rsidRDefault="00205EE4" w:rsidP="00885390">
      <w:pPr>
        <w:jc w:val="both"/>
        <w:rPr>
          <w:rFonts w:eastAsia="TimesNewRoman,Bold"/>
        </w:rPr>
      </w:pPr>
      <w:r>
        <w:rPr>
          <w:rFonts w:eastAsia="TimesNewRoman,Bold"/>
        </w:rPr>
        <w:t>Post</w:t>
      </w:r>
      <w:r w:rsidR="00FB6505">
        <w:rPr>
          <w:rFonts w:eastAsia="TimesNewRoman,Bold"/>
        </w:rPr>
        <w:t>a</w:t>
      </w:r>
      <w:r>
        <w:rPr>
          <w:rFonts w:eastAsia="TimesNewRoman,Bold"/>
        </w:rPr>
        <w:t xml:space="preserve">vljanje ograda iz stavka 1. </w:t>
      </w:r>
      <w:proofErr w:type="gramStart"/>
      <w:r>
        <w:rPr>
          <w:rFonts w:eastAsia="TimesNewRoman,Bold"/>
        </w:rPr>
        <w:t>ovog</w:t>
      </w:r>
      <w:proofErr w:type="gramEnd"/>
      <w:r>
        <w:rPr>
          <w:rFonts w:eastAsia="TimesNewRoman,Bold"/>
        </w:rPr>
        <w:t xml:space="preserve"> članka naređuje ili odobrava </w:t>
      </w:r>
      <w:r w:rsidR="007E7DD1">
        <w:rPr>
          <w:rFonts w:eastAsia="TimesNewRoman,Bold"/>
        </w:rPr>
        <w:t>tijelo Gradske uprave nadležno za poslove prometa</w:t>
      </w:r>
      <w:r w:rsidR="003B78EB">
        <w:rPr>
          <w:rFonts w:eastAsia="TimesNewRoman,Bold"/>
        </w:rPr>
        <w:t xml:space="preserve"> a sredstva za postavljanje i</w:t>
      </w:r>
      <w:r>
        <w:rPr>
          <w:rFonts w:eastAsia="TimesNewRoman,Bold"/>
        </w:rPr>
        <w:t xml:space="preserve"> održavanje osiguravaju vlasnici odnosn</w:t>
      </w:r>
      <w:r w:rsidR="00960CCD">
        <w:rPr>
          <w:rFonts w:eastAsia="TimesNewRoman,Bold"/>
        </w:rPr>
        <w:t>o</w:t>
      </w:r>
      <w:r>
        <w:rPr>
          <w:rFonts w:eastAsia="TimesNewRoman,Bold"/>
        </w:rPr>
        <w:t xml:space="preserve"> korisnici objekta.</w:t>
      </w:r>
    </w:p>
    <w:p w:rsidR="00205EE4" w:rsidRDefault="00205EE4" w:rsidP="00885390">
      <w:pPr>
        <w:jc w:val="both"/>
        <w:rPr>
          <w:rFonts w:eastAsia="TimesNewRoman,Bold"/>
        </w:rPr>
      </w:pPr>
      <w:r>
        <w:rPr>
          <w:rFonts w:eastAsia="TimesNewRoman,Bold"/>
        </w:rPr>
        <w:t>Na kolnicima ispred javnih objeka</w:t>
      </w:r>
      <w:r w:rsidR="00924320">
        <w:rPr>
          <w:rFonts w:eastAsia="TimesNewRoman,Bold"/>
        </w:rPr>
        <w:t>t</w:t>
      </w:r>
      <w:r w:rsidR="00973B41">
        <w:rPr>
          <w:rFonts w:eastAsia="TimesNewRoman,Bold"/>
        </w:rPr>
        <w:t>a</w:t>
      </w:r>
      <w:r w:rsidR="00924320">
        <w:rPr>
          <w:rFonts w:eastAsia="TimesNewRoman,Bold"/>
        </w:rPr>
        <w:t xml:space="preserve"> iz stavka 1. </w:t>
      </w:r>
      <w:proofErr w:type="gramStart"/>
      <w:r w:rsidR="00924320">
        <w:rPr>
          <w:rFonts w:eastAsia="TimesNewRoman,Bold"/>
        </w:rPr>
        <w:t>ovog</w:t>
      </w:r>
      <w:proofErr w:type="gramEnd"/>
      <w:r w:rsidR="00924320">
        <w:rPr>
          <w:rFonts w:eastAsia="TimesNewRoman,Bold"/>
        </w:rPr>
        <w:t xml:space="preserve"> članka kao i</w:t>
      </w:r>
      <w:r>
        <w:rPr>
          <w:rFonts w:eastAsia="TimesNewRoman,Bold"/>
        </w:rPr>
        <w:t xml:space="preserve"> na drugim mjestima gdje to nalažu prometni uvjeti, mogu se</w:t>
      </w:r>
      <w:r w:rsidR="00973B41">
        <w:rPr>
          <w:rFonts w:eastAsia="TimesNewRoman,Bold"/>
        </w:rPr>
        <w:t xml:space="preserve"> </w:t>
      </w:r>
      <w:r>
        <w:rPr>
          <w:rFonts w:eastAsia="TimesNewRoman,Bold"/>
        </w:rPr>
        <w:t>primjeniti posebne tehničke mjere za sigu</w:t>
      </w:r>
      <w:r w:rsidR="00924320">
        <w:rPr>
          <w:rFonts w:eastAsia="TimesNewRoman,Bold"/>
        </w:rPr>
        <w:t>rnost pješaka i</w:t>
      </w:r>
      <w:r>
        <w:rPr>
          <w:rFonts w:eastAsia="TimesNewRoman,Bold"/>
        </w:rPr>
        <w:t xml:space="preserve"> povećanje sigurnosti prometa</w:t>
      </w:r>
      <w:r w:rsidR="00FB6505">
        <w:rPr>
          <w:rFonts w:eastAsia="TimesNewRoman,Bold"/>
        </w:rPr>
        <w:t xml:space="preserve">.  </w:t>
      </w:r>
    </w:p>
    <w:p w:rsidR="003B78EB" w:rsidRDefault="003B78EB" w:rsidP="00885390">
      <w:pPr>
        <w:jc w:val="both"/>
        <w:rPr>
          <w:rFonts w:eastAsia="TimesNewRoman,Bold"/>
        </w:rPr>
      </w:pPr>
    </w:p>
    <w:p w:rsidR="00205EE4" w:rsidRDefault="00205EE4" w:rsidP="00885390">
      <w:pPr>
        <w:jc w:val="both"/>
        <w:rPr>
          <w:rFonts w:eastAsia="TimesNewRoman,Bold"/>
        </w:rPr>
      </w:pPr>
    </w:p>
    <w:p w:rsidR="009B79FC" w:rsidRDefault="009B79FC" w:rsidP="00885390">
      <w:pPr>
        <w:jc w:val="both"/>
        <w:rPr>
          <w:rFonts w:eastAsia="TimesNewRoman,Bold"/>
        </w:rPr>
      </w:pPr>
    </w:p>
    <w:p w:rsidR="009B79FC" w:rsidRDefault="009B79FC" w:rsidP="00885390">
      <w:pPr>
        <w:jc w:val="both"/>
        <w:rPr>
          <w:rFonts w:eastAsia="TimesNewRoman,Bold"/>
        </w:rPr>
      </w:pPr>
    </w:p>
    <w:p w:rsidR="009B79FC" w:rsidRDefault="009B79FC" w:rsidP="00885390">
      <w:pPr>
        <w:jc w:val="both"/>
        <w:rPr>
          <w:rFonts w:eastAsia="TimesNewRoman,Bold"/>
        </w:rPr>
      </w:pPr>
    </w:p>
    <w:p w:rsidR="009B79FC" w:rsidRDefault="009B79FC" w:rsidP="00885390">
      <w:pPr>
        <w:jc w:val="both"/>
        <w:rPr>
          <w:rFonts w:eastAsia="TimesNewRoman,Bold"/>
        </w:rPr>
      </w:pPr>
    </w:p>
    <w:p w:rsidR="00205EE4" w:rsidRPr="00924320" w:rsidRDefault="00205EE4" w:rsidP="00885390">
      <w:pPr>
        <w:jc w:val="both"/>
        <w:rPr>
          <w:rFonts w:eastAsia="TimesNewRoman,Bold"/>
          <w:b/>
        </w:rPr>
      </w:pPr>
      <w:r w:rsidRPr="00924320">
        <w:rPr>
          <w:rFonts w:eastAsia="TimesNewRoman,Bold"/>
          <w:b/>
        </w:rPr>
        <w:lastRenderedPageBreak/>
        <w:t>XI</w:t>
      </w:r>
      <w:r w:rsidR="004B1A50">
        <w:rPr>
          <w:rFonts w:eastAsia="TimesNewRoman,Bold"/>
          <w:b/>
        </w:rPr>
        <w:t>I</w:t>
      </w:r>
      <w:r w:rsidRPr="00924320">
        <w:rPr>
          <w:rFonts w:eastAsia="TimesNewRoman,Bold"/>
          <w:b/>
        </w:rPr>
        <w:t>. UVJETI PROMETOVANJA VOZILA U PJEŠAČKIM ZONAMA</w:t>
      </w:r>
    </w:p>
    <w:p w:rsidR="00205EE4" w:rsidRDefault="00205EE4" w:rsidP="00885390">
      <w:pPr>
        <w:jc w:val="both"/>
        <w:rPr>
          <w:rFonts w:eastAsia="TimesNewRoman,Bold"/>
        </w:rPr>
      </w:pPr>
    </w:p>
    <w:p w:rsidR="00AD3CAB" w:rsidRDefault="00205EE4" w:rsidP="00885390">
      <w:pPr>
        <w:jc w:val="both"/>
        <w:rPr>
          <w:rFonts w:eastAsia="TimesNewRoman,Bold"/>
          <w:b/>
        </w:rPr>
      </w:pPr>
      <w:r>
        <w:rPr>
          <w:rFonts w:eastAsia="TimesNewRoman,Bold"/>
        </w:rPr>
        <w:t xml:space="preserve">                                                               </w:t>
      </w:r>
      <w:r w:rsidRPr="00924320">
        <w:rPr>
          <w:rFonts w:eastAsia="TimesNewRoman,Bold"/>
          <w:b/>
        </w:rPr>
        <w:t>Čl</w:t>
      </w:r>
      <w:r w:rsidR="00924320" w:rsidRPr="00924320">
        <w:rPr>
          <w:rFonts w:eastAsia="TimesNewRoman,Bold"/>
          <w:b/>
        </w:rPr>
        <w:t>a</w:t>
      </w:r>
      <w:r w:rsidR="000B022F">
        <w:rPr>
          <w:rFonts w:eastAsia="TimesNewRoman,Bold"/>
          <w:b/>
        </w:rPr>
        <w:t>nak 29</w:t>
      </w:r>
      <w:r w:rsidRPr="00924320">
        <w:rPr>
          <w:rFonts w:eastAsia="TimesNewRoman,Bold"/>
          <w:b/>
        </w:rPr>
        <w:t>.</w:t>
      </w:r>
    </w:p>
    <w:p w:rsidR="00AD3CAB" w:rsidRPr="00AD3CAB" w:rsidRDefault="00AD3CAB" w:rsidP="00885390">
      <w:pPr>
        <w:jc w:val="both"/>
        <w:rPr>
          <w:rFonts w:eastAsia="TimesNewRoman,Bold"/>
        </w:rPr>
      </w:pPr>
      <w:r w:rsidRPr="00AD3CAB">
        <w:rPr>
          <w:rFonts w:eastAsia="TimesNewRoman,Bold"/>
        </w:rPr>
        <w:t>U pješačkim zonama zabranjen je promet osim za vozila s posebnom dozvolom ko</w:t>
      </w:r>
      <w:r w:rsidR="00DD2F74">
        <w:rPr>
          <w:rFonts w:eastAsia="TimesNewRoman,Bold"/>
        </w:rPr>
        <w:t xml:space="preserve">ju izdaje Upravni odjel nadležan za poslove prometa. </w:t>
      </w:r>
    </w:p>
    <w:p w:rsidR="00205EE4" w:rsidRDefault="00205EE4" w:rsidP="00885390">
      <w:pPr>
        <w:jc w:val="both"/>
        <w:rPr>
          <w:rFonts w:eastAsia="TimesNewRoman,Bold"/>
        </w:rPr>
      </w:pPr>
      <w:r>
        <w:rPr>
          <w:rFonts w:eastAsia="TimesNewRoman,Bold"/>
        </w:rPr>
        <w:t>Pješačke zone unutar koje se zab</w:t>
      </w:r>
      <w:r w:rsidR="00FB6505">
        <w:rPr>
          <w:rFonts w:eastAsia="TimesNewRoman,Bold"/>
        </w:rPr>
        <w:t>a</w:t>
      </w:r>
      <w:r>
        <w:rPr>
          <w:rFonts w:eastAsia="TimesNewRoman,Bold"/>
        </w:rPr>
        <w:t>rnjuje promet za sva vozila su:</w:t>
      </w:r>
    </w:p>
    <w:p w:rsidR="00205EE4" w:rsidRDefault="00205EE4" w:rsidP="00885390">
      <w:pPr>
        <w:pStyle w:val="Odlomakpopisa"/>
        <w:numPr>
          <w:ilvl w:val="0"/>
          <w:numId w:val="5"/>
        </w:numPr>
        <w:jc w:val="both"/>
        <w:rPr>
          <w:rFonts w:eastAsia="TimesNewRoman,Bold"/>
        </w:rPr>
      </w:pPr>
      <w:r>
        <w:rPr>
          <w:rFonts w:eastAsia="TimesNewRoman,Bold"/>
        </w:rPr>
        <w:t>u ulici J.J. Strossmayera od kućnog broja 1 do kućnog broja 17,</w:t>
      </w:r>
    </w:p>
    <w:p w:rsidR="00205EE4" w:rsidRDefault="00205EE4" w:rsidP="00885390">
      <w:pPr>
        <w:pStyle w:val="Odlomakpopisa"/>
        <w:numPr>
          <w:ilvl w:val="0"/>
          <w:numId w:val="5"/>
        </w:numPr>
        <w:jc w:val="both"/>
        <w:rPr>
          <w:rFonts w:eastAsia="TimesNewRoman,Bold"/>
        </w:rPr>
      </w:pPr>
      <w:r>
        <w:rPr>
          <w:rFonts w:eastAsia="TimesNewRoman,Bold"/>
        </w:rPr>
        <w:t xml:space="preserve">u </w:t>
      </w:r>
      <w:r w:rsidR="004E2E40">
        <w:rPr>
          <w:rFonts w:eastAsia="TimesNewRoman,Bold"/>
        </w:rPr>
        <w:t>ulici Dr. Franje Tuđmana od kućnog broja 2 do kućnog broja 12,</w:t>
      </w:r>
    </w:p>
    <w:p w:rsidR="004E2E40" w:rsidRDefault="004E2E40" w:rsidP="00885390">
      <w:pPr>
        <w:pStyle w:val="Odlomakpopisa"/>
        <w:numPr>
          <w:ilvl w:val="0"/>
          <w:numId w:val="5"/>
        </w:numPr>
        <w:jc w:val="both"/>
        <w:rPr>
          <w:rFonts w:eastAsia="TimesNewRoman,Bold"/>
        </w:rPr>
      </w:pPr>
      <w:r>
        <w:rPr>
          <w:rFonts w:eastAsia="TimesNewRoman,Bold"/>
        </w:rPr>
        <w:t>u ulici Blage Zadre ispred kućnog broja 2 (Radnički dom)</w:t>
      </w:r>
    </w:p>
    <w:p w:rsidR="00885390" w:rsidRPr="00232644" w:rsidRDefault="004E2E40" w:rsidP="00232644">
      <w:pPr>
        <w:pStyle w:val="Odlomakpopisa"/>
        <w:numPr>
          <w:ilvl w:val="0"/>
          <w:numId w:val="5"/>
        </w:numPr>
        <w:jc w:val="both"/>
        <w:rPr>
          <w:rFonts w:eastAsia="TimesNewRoman,Bold"/>
        </w:rPr>
      </w:pPr>
      <w:proofErr w:type="gramStart"/>
      <w:r>
        <w:rPr>
          <w:rFonts w:eastAsia="TimesNewRoman,Bold"/>
        </w:rPr>
        <w:t>u</w:t>
      </w:r>
      <w:proofErr w:type="gramEnd"/>
      <w:r>
        <w:rPr>
          <w:rFonts w:eastAsia="TimesNewRoman,Bold"/>
        </w:rPr>
        <w:t xml:space="preserve"> ulici Kralja Zvonimira ispred kina.</w:t>
      </w:r>
    </w:p>
    <w:p w:rsidR="004E2E40" w:rsidRDefault="004E2E40" w:rsidP="00885390">
      <w:pPr>
        <w:jc w:val="both"/>
        <w:rPr>
          <w:rFonts w:eastAsia="TimesNewRoman,Bold"/>
        </w:rPr>
      </w:pPr>
    </w:p>
    <w:p w:rsidR="004E2E40" w:rsidRPr="00924320" w:rsidRDefault="004E2E40" w:rsidP="00885390">
      <w:pPr>
        <w:jc w:val="both"/>
        <w:rPr>
          <w:rFonts w:eastAsia="TimesNewRoman,Bold"/>
          <w:b/>
        </w:rPr>
      </w:pPr>
      <w:r>
        <w:rPr>
          <w:rFonts w:eastAsia="TimesNewRoman,Bold"/>
        </w:rPr>
        <w:t xml:space="preserve">                                    </w:t>
      </w:r>
      <w:r w:rsidR="00924320">
        <w:rPr>
          <w:rFonts w:eastAsia="TimesNewRoman,Bold"/>
        </w:rPr>
        <w:t xml:space="preserve">                           </w:t>
      </w:r>
      <w:r w:rsidR="00492B19">
        <w:rPr>
          <w:rFonts w:eastAsia="TimesNewRoman,Bold"/>
          <w:b/>
        </w:rPr>
        <w:t>Članak 3</w:t>
      </w:r>
      <w:r w:rsidR="000B022F">
        <w:rPr>
          <w:rFonts w:eastAsia="TimesNewRoman,Bold"/>
          <w:b/>
        </w:rPr>
        <w:t>0</w:t>
      </w:r>
      <w:r w:rsidRPr="00924320">
        <w:rPr>
          <w:rFonts w:eastAsia="TimesNewRoman,Bold"/>
          <w:b/>
        </w:rPr>
        <w:t>.</w:t>
      </w:r>
    </w:p>
    <w:p w:rsidR="004E2E40" w:rsidRPr="00DD2F74" w:rsidRDefault="00FD557A" w:rsidP="00885390">
      <w:pPr>
        <w:jc w:val="both"/>
        <w:rPr>
          <w:rFonts w:eastAsia="TimesNewRoman,Bold"/>
        </w:rPr>
      </w:pPr>
      <w:proofErr w:type="gramStart"/>
      <w:r>
        <w:rPr>
          <w:rFonts w:eastAsia="TimesNewRoman,Bold"/>
        </w:rPr>
        <w:t>Od</w:t>
      </w:r>
      <w:proofErr w:type="gramEnd"/>
      <w:r>
        <w:rPr>
          <w:rFonts w:eastAsia="TimesNewRoman,Bold"/>
        </w:rPr>
        <w:t xml:space="preserve"> zabrane prometova</w:t>
      </w:r>
      <w:r w:rsidR="00BF5F2A">
        <w:rPr>
          <w:rFonts w:eastAsia="TimesNewRoman,Bold"/>
        </w:rPr>
        <w:t>n</w:t>
      </w:r>
      <w:r>
        <w:rPr>
          <w:rFonts w:eastAsia="TimesNewRoman,Bold"/>
        </w:rPr>
        <w:t xml:space="preserve">ja unutar pješačke </w:t>
      </w:r>
      <w:r w:rsidR="00DD2F74">
        <w:rPr>
          <w:rFonts w:eastAsia="TimesNewRoman,Bold"/>
        </w:rPr>
        <w:t>zone izuzimaju se isključivo ka</w:t>
      </w:r>
      <w:r>
        <w:rPr>
          <w:rFonts w:eastAsia="TimesNewRoman,Bold"/>
        </w:rPr>
        <w:t xml:space="preserve">da obavljaju poslove iz svog djelokruga rada:  </w:t>
      </w:r>
      <w:r w:rsidR="004E2E40" w:rsidRPr="00DD2F74">
        <w:rPr>
          <w:rFonts w:eastAsia="TimesNewRoman,Bold"/>
        </w:rPr>
        <w:t xml:space="preserve">vozila hitne medicinske pomoći, </w:t>
      </w:r>
      <w:r w:rsidR="00DD2F74">
        <w:rPr>
          <w:rFonts w:eastAsia="TimesNewRoman,Bold"/>
        </w:rPr>
        <w:t xml:space="preserve">vatrogasne službe, policije, </w:t>
      </w:r>
      <w:r w:rsidR="004E2E40" w:rsidRPr="00DD2F74">
        <w:rPr>
          <w:rFonts w:eastAsia="TimesNewRoman,Bold"/>
        </w:rPr>
        <w:t xml:space="preserve">hrvatske vojske, </w:t>
      </w:r>
      <w:r w:rsidR="00DD2F74">
        <w:rPr>
          <w:rFonts w:eastAsia="TimesNewRoman,Bold"/>
        </w:rPr>
        <w:t xml:space="preserve">vozila suca istrage, </w:t>
      </w:r>
      <w:r w:rsidR="004E2E40" w:rsidRPr="00DD2F74">
        <w:rPr>
          <w:rFonts w:eastAsia="TimesNewRoman,Bold"/>
        </w:rPr>
        <w:t xml:space="preserve">vojne policije, </w:t>
      </w:r>
      <w:r w:rsidR="008B0BD6" w:rsidRPr="00DD2F74">
        <w:rPr>
          <w:rFonts w:eastAsia="TimesNewRoman,Bold"/>
        </w:rPr>
        <w:t>specijalna vozila ovlaštenih fi</w:t>
      </w:r>
      <w:r w:rsidR="00DD2F74">
        <w:rPr>
          <w:rFonts w:eastAsia="TimesNewRoman,Bold"/>
        </w:rPr>
        <w:t>z</w:t>
      </w:r>
      <w:r w:rsidR="008B0BD6" w:rsidRPr="00DD2F74">
        <w:rPr>
          <w:rFonts w:eastAsia="TimesNewRoman,Bold"/>
        </w:rPr>
        <w:t xml:space="preserve">ičkih i/ili pravnih osoba koja obavljaju komunalne djelatnosti.  </w:t>
      </w:r>
    </w:p>
    <w:p w:rsidR="00FD0847" w:rsidRDefault="00924320" w:rsidP="00885390">
      <w:pPr>
        <w:jc w:val="both"/>
        <w:rPr>
          <w:rFonts w:eastAsia="TimesNewRoman,Bold"/>
        </w:rPr>
      </w:pPr>
      <w:r>
        <w:rPr>
          <w:rFonts w:eastAsia="TimesNewRoman,Bold"/>
        </w:rPr>
        <w:t>Fizičkim i</w:t>
      </w:r>
      <w:r w:rsidR="00D50320">
        <w:rPr>
          <w:rFonts w:eastAsia="TimesNewRoman,Bold"/>
        </w:rPr>
        <w:t xml:space="preserve"> pravnim osob</w:t>
      </w:r>
      <w:r w:rsidR="00BF5F2A">
        <w:rPr>
          <w:rFonts w:eastAsia="TimesNewRoman,Bold"/>
        </w:rPr>
        <w:t>a</w:t>
      </w:r>
      <w:r w:rsidR="00D50320">
        <w:rPr>
          <w:rFonts w:eastAsia="TimesNewRoman,Bold"/>
        </w:rPr>
        <w:t xml:space="preserve">ma nastanjenim ili sa sjedištem na području pješačke zone </w:t>
      </w:r>
      <w:r w:rsidR="00BF5F2A">
        <w:rPr>
          <w:rFonts w:eastAsia="TimesNewRoman,Bold"/>
        </w:rPr>
        <w:t>tijelo Upravni odjel nadležan</w:t>
      </w:r>
      <w:r w:rsidR="007E7DD1">
        <w:rPr>
          <w:rFonts w:eastAsia="TimesNewRoman,Bold"/>
        </w:rPr>
        <w:t xml:space="preserve"> za poslove prometa,</w:t>
      </w:r>
      <w:r w:rsidR="00D50320">
        <w:rPr>
          <w:rFonts w:eastAsia="TimesNewRoman,Bold"/>
        </w:rPr>
        <w:t xml:space="preserve"> ukoliko nemaju </w:t>
      </w:r>
      <w:r w:rsidR="00960CCD">
        <w:rPr>
          <w:rFonts w:eastAsia="TimesNewRoman,Bold"/>
        </w:rPr>
        <w:t>mogućnosti drugog pristupa dati</w:t>
      </w:r>
      <w:r w:rsidR="00D50320">
        <w:rPr>
          <w:rFonts w:eastAsia="TimesNewRoman,Bold"/>
        </w:rPr>
        <w:t xml:space="preserve"> će suglasnost kojom će dopustiti promet njihovim vozilima isljučivo radi pristupa garaži ili dvorištu, te odrediti</w:t>
      </w:r>
      <w:r w:rsidR="00BF5F2A">
        <w:rPr>
          <w:rFonts w:eastAsia="TimesNewRoman,Bold"/>
        </w:rPr>
        <w:t xml:space="preserve"> mjesto</w:t>
      </w:r>
      <w:r w:rsidR="00D50320">
        <w:rPr>
          <w:rFonts w:eastAsia="TimesNewRoman,Bold"/>
        </w:rPr>
        <w:t xml:space="preserve"> gdje su dužni držati vozilo za vrijeme mirovanja.</w:t>
      </w:r>
    </w:p>
    <w:p w:rsidR="0083311B" w:rsidRDefault="0083311B" w:rsidP="00885390">
      <w:pPr>
        <w:jc w:val="both"/>
        <w:rPr>
          <w:rFonts w:eastAsia="TimesNewRoman,Bold"/>
        </w:rPr>
      </w:pPr>
      <w:r>
        <w:rPr>
          <w:rFonts w:eastAsia="TimesNewRoman,Bold"/>
        </w:rPr>
        <w:t xml:space="preserve">Upravni odjel nadležan za poslove prometa dužan je voditi </w:t>
      </w:r>
      <w:r w:rsidR="0042245C">
        <w:rPr>
          <w:rFonts w:eastAsia="TimesNewRoman,Bold"/>
        </w:rPr>
        <w:t xml:space="preserve">evidenciju fizičkih I pravnih osoba korisnika suglasnosti iz stavka 2. </w:t>
      </w:r>
      <w:proofErr w:type="gramStart"/>
      <w:r w:rsidR="0042245C">
        <w:rPr>
          <w:rFonts w:eastAsia="TimesNewRoman,Bold"/>
        </w:rPr>
        <w:t>ovog</w:t>
      </w:r>
      <w:proofErr w:type="gramEnd"/>
      <w:r w:rsidR="0042245C">
        <w:rPr>
          <w:rFonts w:eastAsia="TimesNewRoman,Bold"/>
        </w:rPr>
        <w:t xml:space="preserve"> članka.</w:t>
      </w:r>
    </w:p>
    <w:p w:rsidR="004D4707" w:rsidRPr="00FD0847" w:rsidRDefault="00AD3CAB" w:rsidP="00885390">
      <w:pPr>
        <w:jc w:val="both"/>
        <w:rPr>
          <w:rFonts w:eastAsia="TimesNewRoman,Bold"/>
        </w:rPr>
      </w:pPr>
      <w:r w:rsidRPr="009A5200">
        <w:rPr>
          <w:rFonts w:eastAsia="TimesNewRoman,Bold"/>
          <w:b/>
        </w:rPr>
        <w:t xml:space="preserve">                              </w:t>
      </w:r>
      <w:r w:rsidR="007E7DD1">
        <w:rPr>
          <w:rFonts w:eastAsia="TimesNewRoman,Bold"/>
          <w:b/>
        </w:rPr>
        <w:t xml:space="preserve">      </w:t>
      </w:r>
      <w:r w:rsidR="00DD2F74">
        <w:rPr>
          <w:rFonts w:eastAsia="TimesNewRoman,Bold"/>
          <w:b/>
        </w:rPr>
        <w:t xml:space="preserve"> </w:t>
      </w:r>
    </w:p>
    <w:p w:rsidR="004D4707" w:rsidRDefault="004D4707" w:rsidP="00885390">
      <w:pPr>
        <w:jc w:val="both"/>
        <w:rPr>
          <w:rFonts w:eastAsia="TimesNewRoman,Bold"/>
        </w:rPr>
      </w:pPr>
    </w:p>
    <w:p w:rsidR="00B04B23" w:rsidRDefault="004B1A50" w:rsidP="00885390">
      <w:pPr>
        <w:jc w:val="both"/>
        <w:rPr>
          <w:rFonts w:eastAsia="TimesNewRoman,Bold"/>
          <w:b/>
        </w:rPr>
      </w:pPr>
      <w:r w:rsidRPr="00973B41">
        <w:rPr>
          <w:rFonts w:eastAsia="TimesNewRoman,Bold"/>
          <w:b/>
        </w:rPr>
        <w:t>XII</w:t>
      </w:r>
      <w:r w:rsidR="00BB0BE5" w:rsidRPr="00973B41">
        <w:rPr>
          <w:rFonts w:eastAsia="TimesNewRoman,Bold"/>
          <w:b/>
        </w:rPr>
        <w:t>I</w:t>
      </w:r>
      <w:r w:rsidRPr="00973B41">
        <w:rPr>
          <w:rFonts w:eastAsia="TimesNewRoman,Bold"/>
          <w:b/>
        </w:rPr>
        <w:t xml:space="preserve">. </w:t>
      </w:r>
      <w:r w:rsidR="00192DE1" w:rsidRPr="00973B41">
        <w:rPr>
          <w:rFonts w:eastAsia="TimesNewRoman,Bold"/>
          <w:b/>
        </w:rPr>
        <w:t>P</w:t>
      </w:r>
      <w:r w:rsidR="00B04B23">
        <w:rPr>
          <w:rFonts w:eastAsia="TimesNewRoman,Bold"/>
          <w:b/>
        </w:rPr>
        <w:t xml:space="preserve">ARKIRANJE RADI OPSKRBE </w:t>
      </w:r>
    </w:p>
    <w:p w:rsidR="00B04B23" w:rsidRDefault="00B04B23" w:rsidP="00885390">
      <w:pPr>
        <w:jc w:val="both"/>
        <w:rPr>
          <w:rFonts w:eastAsia="TimesNewRoman,Bold"/>
          <w:b/>
        </w:rPr>
      </w:pPr>
    </w:p>
    <w:p w:rsidR="00B04B23" w:rsidRDefault="00B04B23" w:rsidP="00885390">
      <w:pPr>
        <w:jc w:val="both"/>
        <w:rPr>
          <w:rFonts w:eastAsia="TimesNewRoman,Bold"/>
          <w:b/>
        </w:rPr>
      </w:pPr>
      <w:r>
        <w:rPr>
          <w:rFonts w:eastAsia="TimesNewRoman,Bold"/>
          <w:b/>
        </w:rPr>
        <w:t xml:space="preserve">                                                               Članak </w:t>
      </w:r>
      <w:r w:rsidR="000B022F">
        <w:rPr>
          <w:rFonts w:eastAsia="TimesNewRoman,Bold"/>
          <w:b/>
        </w:rPr>
        <w:t>31</w:t>
      </w:r>
      <w:r>
        <w:rPr>
          <w:rFonts w:eastAsia="TimesNewRoman,Bold"/>
          <w:b/>
        </w:rPr>
        <w:t>.</w:t>
      </w:r>
    </w:p>
    <w:p w:rsidR="00B04B23" w:rsidRPr="00B04B23" w:rsidRDefault="00B04B23" w:rsidP="0088539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04B23">
        <w:rPr>
          <w:rFonts w:ascii="Times New Roman" w:hAnsi="Times New Roman" w:cs="Times New Roman"/>
          <w:color w:val="auto"/>
        </w:rPr>
        <w:t>Parkiranje vozila radi opskrbe dozvoljeno je na prostoru rezerviranom za vozila opskrbe koji mora biti označen prometnim znakom i oznakom na kolniku.</w:t>
      </w:r>
    </w:p>
    <w:p w:rsidR="00B04B23" w:rsidRPr="00B04B23" w:rsidRDefault="00B04B23" w:rsidP="0088539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04B23">
        <w:rPr>
          <w:rFonts w:ascii="Times New Roman" w:hAnsi="Times New Roman" w:cs="Times New Roman"/>
          <w:color w:val="auto"/>
        </w:rPr>
        <w:t>Na prometnom znaku mora se vidljivo istaknuti vrijeme u kojem je dozvoljena opskrba.</w:t>
      </w:r>
    </w:p>
    <w:p w:rsidR="00B04B23" w:rsidRPr="00B04B23" w:rsidRDefault="00B04B23" w:rsidP="0088539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04B23">
        <w:rPr>
          <w:rFonts w:ascii="Times New Roman" w:hAnsi="Times New Roman" w:cs="Times New Roman"/>
          <w:color w:val="auto"/>
        </w:rPr>
        <w:t xml:space="preserve">Prostor, vrijeme te način i uvjete za parkiranje vozila radi opskrbe određuje </w:t>
      </w:r>
      <w:r>
        <w:rPr>
          <w:rFonts w:ascii="Times New Roman" w:hAnsi="Times New Roman" w:cs="Times New Roman"/>
          <w:color w:val="auto"/>
        </w:rPr>
        <w:t>tijelo Gradske uprave nadležno za poslove prometa</w:t>
      </w:r>
      <w:r w:rsidRPr="00B04B23">
        <w:rPr>
          <w:rFonts w:ascii="Times New Roman" w:hAnsi="Times New Roman" w:cs="Times New Roman"/>
          <w:color w:val="auto"/>
        </w:rPr>
        <w:t>.</w:t>
      </w:r>
    </w:p>
    <w:p w:rsidR="00B04B23" w:rsidRPr="00B04B23" w:rsidRDefault="003A0D85" w:rsidP="00885390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NewRoman,Bold" w:hAnsi="Times New Roman" w:cs="Times New Roman"/>
          <w:color w:val="auto"/>
        </w:rPr>
        <w:t>T</w:t>
      </w:r>
      <w:r w:rsidR="00463C22">
        <w:rPr>
          <w:rFonts w:ascii="Times New Roman" w:eastAsia="TimesNewRoman,Bold" w:hAnsi="Times New Roman" w:cs="Times New Roman"/>
          <w:color w:val="auto"/>
        </w:rPr>
        <w:t>ijelo Gradske uprave nadležno za poslove prometa dužno</w:t>
      </w:r>
      <w:r w:rsidR="00B04B23" w:rsidRPr="00B04B23">
        <w:rPr>
          <w:rFonts w:ascii="Times New Roman" w:eastAsia="TimesNewRoman,Bold" w:hAnsi="Times New Roman" w:cs="Times New Roman"/>
          <w:color w:val="auto"/>
        </w:rPr>
        <w:t xml:space="preserve"> je voditi evidenciju o rezerviranim parkiralištima za potrebe opskrbe na području Grada.</w:t>
      </w:r>
    </w:p>
    <w:p w:rsidR="00ED2EEA" w:rsidRDefault="00ED2EEA" w:rsidP="00885390">
      <w:pPr>
        <w:pStyle w:val="Default"/>
        <w:jc w:val="both"/>
        <w:rPr>
          <w:rFonts w:ascii="Times New Roman" w:eastAsia="TimesNewRoman,Bold" w:hAnsi="Times New Roman" w:cs="Times New Roman"/>
          <w:color w:val="auto"/>
        </w:rPr>
      </w:pPr>
    </w:p>
    <w:p w:rsidR="00ED2EEA" w:rsidRPr="00ED2EEA" w:rsidRDefault="003A0D85" w:rsidP="00885390">
      <w:pPr>
        <w:pStyle w:val="Default"/>
        <w:ind w:firstLine="720"/>
        <w:jc w:val="both"/>
        <w:rPr>
          <w:rFonts w:ascii="Times New Roman" w:eastAsia="TimesNewRoman,Bold" w:hAnsi="Times New Roman" w:cs="Times New Roman"/>
          <w:b/>
          <w:color w:val="auto"/>
        </w:rPr>
      </w:pPr>
      <w:r>
        <w:rPr>
          <w:rFonts w:ascii="Times New Roman" w:eastAsia="TimesNewRoman,Bold" w:hAnsi="Times New Roman" w:cs="Times New Roman"/>
          <w:b/>
          <w:color w:val="auto"/>
        </w:rPr>
        <w:t xml:space="preserve">                                                     </w:t>
      </w:r>
      <w:r w:rsidR="00492B19">
        <w:rPr>
          <w:rFonts w:ascii="Times New Roman" w:eastAsia="TimesNewRoman,Bold" w:hAnsi="Times New Roman" w:cs="Times New Roman"/>
          <w:b/>
          <w:color w:val="auto"/>
        </w:rPr>
        <w:t>Članak</w:t>
      </w:r>
      <w:r w:rsidR="000B022F">
        <w:rPr>
          <w:rFonts w:ascii="Times New Roman" w:eastAsia="TimesNewRoman,Bold" w:hAnsi="Times New Roman" w:cs="Times New Roman"/>
          <w:b/>
          <w:color w:val="auto"/>
        </w:rPr>
        <w:t xml:space="preserve"> 32</w:t>
      </w:r>
      <w:r w:rsidR="00ED2EEA" w:rsidRPr="00ED2EEA">
        <w:rPr>
          <w:rFonts w:ascii="Times New Roman" w:eastAsia="TimesNewRoman,Bold" w:hAnsi="Times New Roman" w:cs="Times New Roman"/>
          <w:b/>
          <w:color w:val="auto"/>
        </w:rPr>
        <w:t>.</w:t>
      </w:r>
    </w:p>
    <w:p w:rsidR="00ED2EEA" w:rsidRPr="00A6711B" w:rsidRDefault="00ED2EEA" w:rsidP="0088539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D2EEA">
        <w:rPr>
          <w:rFonts w:ascii="Times New Roman" w:hAnsi="Times New Roman" w:cs="Times New Roman"/>
          <w:color w:val="auto"/>
        </w:rPr>
        <w:t>Teretni automobil kojim se obavlja opskr</w:t>
      </w:r>
      <w:r w:rsidR="00A6711B">
        <w:rPr>
          <w:rFonts w:ascii="Times New Roman" w:hAnsi="Times New Roman" w:cs="Times New Roman"/>
          <w:color w:val="auto"/>
        </w:rPr>
        <w:t>ba može biti nosivosti do 3,5 tona.</w:t>
      </w:r>
    </w:p>
    <w:p w:rsidR="00ED2EEA" w:rsidRPr="00ED2EEA" w:rsidRDefault="00ED2EEA" w:rsidP="0088539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D2EEA">
        <w:rPr>
          <w:rFonts w:ascii="Times New Roman" w:hAnsi="Times New Roman" w:cs="Times New Roman"/>
          <w:color w:val="auto"/>
        </w:rPr>
        <w:t>Teretni automobil kojim se obavlja opskrba može se zadržavati na označenim mjestima samo za vrijeme obavljanja opskrbe, ali ne duže od 30 minuta.</w:t>
      </w:r>
    </w:p>
    <w:p w:rsidR="00B04B23" w:rsidRDefault="00B04B23" w:rsidP="00885390">
      <w:pPr>
        <w:jc w:val="both"/>
        <w:rPr>
          <w:rFonts w:eastAsia="TimesNewRoman,Bold"/>
          <w:b/>
        </w:rPr>
      </w:pPr>
    </w:p>
    <w:p w:rsidR="00A3557B" w:rsidRDefault="00A3557B" w:rsidP="00885390">
      <w:pPr>
        <w:jc w:val="both"/>
        <w:rPr>
          <w:rFonts w:eastAsia="TimesNewRoman,Bold"/>
          <w:b/>
        </w:rPr>
      </w:pPr>
    </w:p>
    <w:p w:rsidR="004B1A50" w:rsidRPr="00973B41" w:rsidRDefault="00ED2EEA" w:rsidP="00885390">
      <w:pPr>
        <w:jc w:val="both"/>
        <w:rPr>
          <w:rFonts w:eastAsia="TimesNewRoman,Bold"/>
          <w:b/>
        </w:rPr>
      </w:pPr>
      <w:r>
        <w:rPr>
          <w:rFonts w:eastAsia="TimesNewRoman,Bold"/>
          <w:b/>
        </w:rPr>
        <w:t>XIV. P</w:t>
      </w:r>
      <w:r w:rsidR="00192DE1" w:rsidRPr="00973B41">
        <w:rPr>
          <w:rFonts w:eastAsia="TimesNewRoman,Bold"/>
          <w:b/>
        </w:rPr>
        <w:t>OVRŠINE NA KOJMA ĆE SE OBAVLJATI TEST VOŽNJA, CROSS, OF ROAD, SPRTSKE, ENDUO I PROMIDŽBENE VOŽNJE</w:t>
      </w:r>
    </w:p>
    <w:p w:rsidR="00192DE1" w:rsidRDefault="00192DE1" w:rsidP="00885390">
      <w:pPr>
        <w:jc w:val="both"/>
        <w:rPr>
          <w:rFonts w:eastAsia="TimesNewRoman,Bold"/>
        </w:rPr>
      </w:pPr>
    </w:p>
    <w:p w:rsidR="00192DE1" w:rsidRPr="00973B41" w:rsidRDefault="00192DE1" w:rsidP="00885390">
      <w:pPr>
        <w:jc w:val="both"/>
        <w:rPr>
          <w:rFonts w:eastAsia="TimesNewRoman,Bold"/>
          <w:b/>
        </w:rPr>
      </w:pPr>
      <w:r w:rsidRPr="00973B41">
        <w:rPr>
          <w:rFonts w:eastAsia="TimesNewRoman,Bold"/>
          <w:b/>
        </w:rPr>
        <w:t xml:space="preserve">                                           </w:t>
      </w:r>
      <w:r w:rsidR="00B1091A">
        <w:rPr>
          <w:rFonts w:eastAsia="TimesNewRoman,Bold"/>
          <w:b/>
        </w:rPr>
        <w:t xml:space="preserve">                       Članak 3</w:t>
      </w:r>
      <w:r w:rsidR="000B022F">
        <w:rPr>
          <w:rFonts w:eastAsia="TimesNewRoman,Bold"/>
          <w:b/>
        </w:rPr>
        <w:t>3</w:t>
      </w:r>
      <w:r w:rsidRPr="00973B41">
        <w:rPr>
          <w:rFonts w:eastAsia="TimesNewRoman,Bold"/>
          <w:b/>
        </w:rPr>
        <w:t>.</w:t>
      </w:r>
    </w:p>
    <w:p w:rsidR="00192DE1" w:rsidRDefault="00192DE1" w:rsidP="00885390">
      <w:pPr>
        <w:jc w:val="both"/>
        <w:rPr>
          <w:rFonts w:eastAsia="TimesNewRoman,Bold"/>
        </w:rPr>
      </w:pPr>
      <w:r>
        <w:rPr>
          <w:rFonts w:eastAsia="TimesNewRoman,Bold"/>
        </w:rPr>
        <w:t>Test vožnje, cro</w:t>
      </w:r>
      <w:r w:rsidR="00973B41">
        <w:rPr>
          <w:rFonts w:eastAsia="TimesNewRoman,Bold"/>
        </w:rPr>
        <w:t>ss, off road, sportske, endure i</w:t>
      </w:r>
      <w:r>
        <w:rPr>
          <w:rFonts w:eastAsia="TimesNewRoman,Bold"/>
        </w:rPr>
        <w:t xml:space="preserve"> promidžbene vožnje, druge priredbe </w:t>
      </w:r>
      <w:proofErr w:type="gramStart"/>
      <w:r>
        <w:rPr>
          <w:rFonts w:eastAsia="TimesNewRoman,Bold"/>
        </w:rPr>
        <w:t>ili</w:t>
      </w:r>
      <w:proofErr w:type="gramEnd"/>
      <w:r>
        <w:rPr>
          <w:rFonts w:eastAsia="TimesNewRoman,Bold"/>
        </w:rPr>
        <w:t xml:space="preserve"> slične aktivnosti mogu s</w:t>
      </w:r>
      <w:r w:rsidR="00973B41">
        <w:rPr>
          <w:rFonts w:eastAsia="TimesNewRoman,Bold"/>
        </w:rPr>
        <w:t>e obavljati na javno-prometnim i</w:t>
      </w:r>
      <w:r>
        <w:rPr>
          <w:rFonts w:eastAsia="TimesNewRoman,Bold"/>
        </w:rPr>
        <w:t xml:space="preserve"> drugim javnim površinama za koje po pojedinačnom zahtjevu prethodnu suglasnost daje Gradonačelni</w:t>
      </w:r>
      <w:r w:rsidR="00960CCD">
        <w:rPr>
          <w:rFonts w:eastAsia="TimesNewRoman,Bold"/>
        </w:rPr>
        <w:t>k</w:t>
      </w:r>
      <w:r>
        <w:rPr>
          <w:rFonts w:eastAsia="TimesNewRoman,Bold"/>
        </w:rPr>
        <w:t xml:space="preserve">, na prijedlog </w:t>
      </w:r>
      <w:r w:rsidR="00132783">
        <w:rPr>
          <w:rFonts w:eastAsia="TimesNewRoman,Bold"/>
        </w:rPr>
        <w:t>Upravnog odjela Grada Vukovara nadležnog za poslove prometa</w:t>
      </w:r>
      <w:r>
        <w:rPr>
          <w:rFonts w:eastAsia="TimesNewRoman,Bold"/>
        </w:rPr>
        <w:t xml:space="preserve"> uz odobrenje PU Vukovar</w:t>
      </w:r>
      <w:r w:rsidR="00132783">
        <w:rPr>
          <w:rFonts w:eastAsia="TimesNewRoman,Bold"/>
        </w:rPr>
        <w:t>sko-srijemske</w:t>
      </w:r>
      <w:r>
        <w:rPr>
          <w:rFonts w:eastAsia="TimesNewRoman,Bold"/>
        </w:rPr>
        <w:t xml:space="preserve">. </w:t>
      </w:r>
    </w:p>
    <w:p w:rsidR="00192DE1" w:rsidRDefault="00192DE1" w:rsidP="00885390">
      <w:pPr>
        <w:jc w:val="both"/>
        <w:rPr>
          <w:rFonts w:eastAsia="TimesNewRoman,Bold"/>
        </w:rPr>
      </w:pPr>
      <w:r>
        <w:rPr>
          <w:rFonts w:eastAsia="TimesNewRoman,Bold"/>
        </w:rPr>
        <w:lastRenderedPageBreak/>
        <w:t xml:space="preserve"> </w:t>
      </w:r>
    </w:p>
    <w:p w:rsidR="00BD5A40" w:rsidRDefault="00BD5A40" w:rsidP="00885390">
      <w:pPr>
        <w:jc w:val="both"/>
        <w:rPr>
          <w:rFonts w:eastAsia="TimesNewRoman,Bold"/>
        </w:rPr>
      </w:pPr>
    </w:p>
    <w:p w:rsidR="00973B41" w:rsidRPr="00333DFA" w:rsidRDefault="00ED2EEA" w:rsidP="00885390">
      <w:pPr>
        <w:jc w:val="both"/>
        <w:rPr>
          <w:rFonts w:eastAsia="TimesNewRoman,Bold"/>
          <w:b/>
        </w:rPr>
      </w:pPr>
      <w:r>
        <w:rPr>
          <w:rFonts w:eastAsia="TimesNewRoman,Bold"/>
          <w:b/>
        </w:rPr>
        <w:t>X</w:t>
      </w:r>
      <w:r w:rsidR="00973B41" w:rsidRPr="00333DFA">
        <w:rPr>
          <w:rFonts w:eastAsia="TimesNewRoman,Bold"/>
          <w:b/>
        </w:rPr>
        <w:t>V. NADZOR</w:t>
      </w:r>
    </w:p>
    <w:p w:rsidR="00333DFA" w:rsidRDefault="00333DFA" w:rsidP="00885390">
      <w:pPr>
        <w:jc w:val="both"/>
        <w:rPr>
          <w:rFonts w:eastAsia="TimesNewRoman,Bold"/>
        </w:rPr>
      </w:pPr>
    </w:p>
    <w:p w:rsidR="00333DFA" w:rsidRPr="00333DFA" w:rsidRDefault="00333DFA" w:rsidP="00885390">
      <w:pPr>
        <w:jc w:val="both"/>
        <w:rPr>
          <w:rFonts w:eastAsia="TimesNewRoman,Bold"/>
          <w:b/>
        </w:rPr>
      </w:pPr>
      <w:r>
        <w:rPr>
          <w:rFonts w:eastAsia="TimesNewRoman,Bold"/>
        </w:rPr>
        <w:t xml:space="preserve">                                                                   </w:t>
      </w:r>
      <w:r w:rsidR="00B1091A">
        <w:rPr>
          <w:rFonts w:eastAsia="TimesNewRoman,Bold"/>
          <w:b/>
        </w:rPr>
        <w:t>Članak 3</w:t>
      </w:r>
      <w:r w:rsidR="000B022F">
        <w:rPr>
          <w:rFonts w:eastAsia="TimesNewRoman,Bold"/>
          <w:b/>
        </w:rPr>
        <w:t>4</w:t>
      </w:r>
      <w:r w:rsidRPr="00333DFA">
        <w:rPr>
          <w:rFonts w:eastAsia="TimesNewRoman,Bold"/>
          <w:b/>
        </w:rPr>
        <w:t>.</w:t>
      </w:r>
    </w:p>
    <w:p w:rsidR="00D50320" w:rsidRDefault="00333DFA" w:rsidP="00885390">
      <w:pPr>
        <w:jc w:val="both"/>
        <w:rPr>
          <w:rFonts w:eastAsia="TimesNewRoman,Bold"/>
        </w:rPr>
      </w:pPr>
      <w:r w:rsidRPr="00333DFA">
        <w:rPr>
          <w:rFonts w:eastAsia="TimesNewRoman,Bold"/>
        </w:rPr>
        <w:t xml:space="preserve">Nadzor </w:t>
      </w:r>
      <w:proofErr w:type="gramStart"/>
      <w:r w:rsidRPr="00333DFA">
        <w:rPr>
          <w:rFonts w:eastAsia="TimesNewRoman,Bold"/>
        </w:rPr>
        <w:t>nad</w:t>
      </w:r>
      <w:proofErr w:type="gramEnd"/>
      <w:r w:rsidRPr="00333DFA">
        <w:rPr>
          <w:rFonts w:eastAsia="TimesNewRoman,Bold"/>
        </w:rPr>
        <w:t xml:space="preserve"> provođenjem ove Odluke provodi prometno </w:t>
      </w:r>
      <w:r>
        <w:rPr>
          <w:rFonts w:eastAsia="TimesNewRoman,Bold"/>
        </w:rPr>
        <w:t>i</w:t>
      </w:r>
      <w:r w:rsidRPr="00333DFA">
        <w:rPr>
          <w:rFonts w:eastAsia="TimesNewRoman,Bold"/>
        </w:rPr>
        <w:t xml:space="preserve"> komunalno redarstvo Grada Vukovara.</w:t>
      </w:r>
    </w:p>
    <w:p w:rsidR="004377C8" w:rsidRDefault="004377C8" w:rsidP="00885390">
      <w:pPr>
        <w:jc w:val="both"/>
        <w:rPr>
          <w:rFonts w:eastAsia="TimesNewRoman,Bold"/>
        </w:rPr>
      </w:pPr>
    </w:p>
    <w:p w:rsidR="009A5200" w:rsidRDefault="009A5200" w:rsidP="00885390">
      <w:pPr>
        <w:jc w:val="both"/>
        <w:rPr>
          <w:rFonts w:eastAsia="TimesNewRoman,Bold"/>
          <w:b/>
        </w:rPr>
      </w:pPr>
      <w:r>
        <w:rPr>
          <w:rFonts w:eastAsia="TimesNewRoman,Bold"/>
          <w:b/>
        </w:rPr>
        <w:t>XV</w:t>
      </w:r>
      <w:r w:rsidR="00A7278B">
        <w:rPr>
          <w:rFonts w:eastAsia="TimesNewRoman,Bold"/>
          <w:b/>
        </w:rPr>
        <w:t>I</w:t>
      </w:r>
      <w:r>
        <w:rPr>
          <w:rFonts w:eastAsia="TimesNewRoman,Bold"/>
          <w:b/>
        </w:rPr>
        <w:t xml:space="preserve">. PREKRŠAJNE ODREDBE </w:t>
      </w:r>
    </w:p>
    <w:p w:rsidR="009A5200" w:rsidRDefault="009A5200" w:rsidP="00885390">
      <w:pPr>
        <w:jc w:val="both"/>
        <w:rPr>
          <w:rFonts w:eastAsia="TimesNewRoman,Bold"/>
          <w:b/>
        </w:rPr>
      </w:pPr>
    </w:p>
    <w:p w:rsidR="009A5200" w:rsidRDefault="009A5200" w:rsidP="00885390">
      <w:pPr>
        <w:jc w:val="both"/>
        <w:rPr>
          <w:rFonts w:eastAsia="TimesNewRoman,Bold"/>
          <w:b/>
        </w:rPr>
      </w:pPr>
      <w:r>
        <w:rPr>
          <w:rFonts w:eastAsia="TimesNewRoman,Bold"/>
          <w:b/>
        </w:rPr>
        <w:t xml:space="preserve">                                          </w:t>
      </w:r>
      <w:r w:rsidR="007E7DD1">
        <w:rPr>
          <w:rFonts w:eastAsia="TimesNewRoman,Bold"/>
          <w:b/>
        </w:rPr>
        <w:t xml:space="preserve">                      </w:t>
      </w:r>
      <w:r w:rsidR="007A1BE1">
        <w:rPr>
          <w:rFonts w:eastAsia="TimesNewRoman,Bold"/>
          <w:b/>
        </w:rPr>
        <w:t xml:space="preserve"> </w:t>
      </w:r>
      <w:r w:rsidR="007E7DD1">
        <w:rPr>
          <w:rFonts w:eastAsia="TimesNewRoman,Bold"/>
          <w:b/>
        </w:rPr>
        <w:t xml:space="preserve"> </w:t>
      </w:r>
      <w:r w:rsidR="00ED2EEA">
        <w:rPr>
          <w:rFonts w:eastAsia="TimesNewRoman,Bold"/>
          <w:b/>
        </w:rPr>
        <w:t>Članak 3</w:t>
      </w:r>
      <w:r w:rsidR="000B022F">
        <w:rPr>
          <w:rFonts w:eastAsia="TimesNewRoman,Bold"/>
          <w:b/>
        </w:rPr>
        <w:t>5</w:t>
      </w:r>
      <w:r>
        <w:rPr>
          <w:rFonts w:eastAsia="TimesNewRoman,Bold"/>
          <w:b/>
        </w:rPr>
        <w:t>.</w:t>
      </w:r>
    </w:p>
    <w:p w:rsidR="009A5200" w:rsidRDefault="009A5200" w:rsidP="00885390">
      <w:pPr>
        <w:jc w:val="both"/>
        <w:rPr>
          <w:rFonts w:eastAsia="TimesNewRoman,Bold"/>
          <w:b/>
        </w:rPr>
      </w:pPr>
      <w:r w:rsidRPr="00C1020D">
        <w:rPr>
          <w:rFonts w:eastAsia="TimesNewRoman,Bold"/>
        </w:rPr>
        <w:t>Novčanom kaznom u iznosu od 8.000,00 kuna kaznit će se pravna</w:t>
      </w:r>
      <w:r w:rsidR="00885390">
        <w:rPr>
          <w:rFonts w:eastAsia="TimesNewRoman,Bold"/>
        </w:rPr>
        <w:t>,</w:t>
      </w:r>
      <w:r w:rsidRPr="00C1020D">
        <w:rPr>
          <w:rFonts w:eastAsia="TimesNewRoman,Bold"/>
        </w:rPr>
        <w:t xml:space="preserve"> a novčanom kaznom u iznosu od 5.000,00 kaznit će se fizička osoba obrtnik </w:t>
      </w:r>
      <w:r w:rsidR="00E52200">
        <w:rPr>
          <w:rFonts w:eastAsia="TimesNewRoman,Bold"/>
        </w:rPr>
        <w:t>ako zatvori cestu bez odluke Upravnog tijela nadležnog za poslove prometa odno</w:t>
      </w:r>
      <w:r w:rsidR="00885390">
        <w:rPr>
          <w:rFonts w:eastAsia="TimesNewRoman,Bold"/>
        </w:rPr>
        <w:t>s</w:t>
      </w:r>
      <w:r w:rsidR="00E52200">
        <w:rPr>
          <w:rFonts w:eastAsia="TimesNewRoman,Bold"/>
        </w:rPr>
        <w:t>no suprotno uvjetima propisanim odlukom (članak</w:t>
      </w:r>
      <w:r w:rsidR="00051527">
        <w:rPr>
          <w:rFonts w:eastAsia="TimesNewRoman,Bold"/>
        </w:rPr>
        <w:t xml:space="preserve"> 9</w:t>
      </w:r>
      <w:r w:rsidR="00C1020D" w:rsidRPr="00C1020D">
        <w:rPr>
          <w:rFonts w:eastAsia="TimesNewRoman,Bold"/>
        </w:rPr>
        <w:t>. Odluke</w:t>
      </w:r>
      <w:r w:rsidR="00E52200">
        <w:rPr>
          <w:rFonts w:eastAsia="TimesNewRoman,Bold"/>
        </w:rPr>
        <w:t>)</w:t>
      </w:r>
      <w:r w:rsidR="00C1020D" w:rsidRPr="00C1020D">
        <w:rPr>
          <w:rFonts w:eastAsia="TimesNewRoman,Bold"/>
        </w:rPr>
        <w:t>.</w:t>
      </w:r>
      <w:r w:rsidR="00C1020D" w:rsidRPr="00C1020D">
        <w:rPr>
          <w:rFonts w:eastAsia="TimesNewRoman,Bold"/>
          <w:b/>
        </w:rPr>
        <w:t xml:space="preserve"> </w:t>
      </w:r>
    </w:p>
    <w:p w:rsidR="007E7DD1" w:rsidRDefault="007E7DD1" w:rsidP="00885390">
      <w:pPr>
        <w:jc w:val="both"/>
        <w:rPr>
          <w:rFonts w:eastAsia="TimesNewRoman,Bold"/>
          <w:b/>
        </w:rPr>
      </w:pPr>
    </w:p>
    <w:p w:rsidR="00C1020D" w:rsidRDefault="00C1020D" w:rsidP="00885390">
      <w:pPr>
        <w:jc w:val="both"/>
        <w:rPr>
          <w:rFonts w:eastAsia="TimesNewRoman,Bold"/>
          <w:b/>
        </w:rPr>
      </w:pPr>
      <w:r>
        <w:rPr>
          <w:rFonts w:eastAsia="TimesNewRoman,Bold"/>
          <w:b/>
        </w:rPr>
        <w:t xml:space="preserve">                                                 </w:t>
      </w:r>
      <w:r w:rsidR="007E7DD1">
        <w:rPr>
          <w:rFonts w:eastAsia="TimesNewRoman,Bold"/>
          <w:b/>
        </w:rPr>
        <w:t xml:space="preserve">                 </w:t>
      </w:r>
      <w:r w:rsidR="000B022F">
        <w:rPr>
          <w:rFonts w:eastAsia="TimesNewRoman,Bold"/>
          <w:b/>
        </w:rPr>
        <w:t>Članak 36</w:t>
      </w:r>
      <w:r>
        <w:rPr>
          <w:rFonts w:eastAsia="TimesNewRoman,Bold"/>
          <w:b/>
        </w:rPr>
        <w:t xml:space="preserve">. </w:t>
      </w:r>
    </w:p>
    <w:p w:rsidR="00C1020D" w:rsidRPr="00C1020D" w:rsidRDefault="00C1020D" w:rsidP="00885390">
      <w:pPr>
        <w:jc w:val="both"/>
        <w:rPr>
          <w:rFonts w:eastAsia="TimesNewRoman,Bold"/>
        </w:rPr>
      </w:pPr>
      <w:r w:rsidRPr="00C1020D">
        <w:rPr>
          <w:rFonts w:eastAsia="TimesNewRoman,Bold"/>
        </w:rPr>
        <w:t>Novčanom kaznom u iznosu od 1.000,00 kuna kaznit će se pravna osoba</w:t>
      </w:r>
      <w:r w:rsidR="004D4707">
        <w:rPr>
          <w:rFonts w:eastAsia="TimesNewRoman,Bold"/>
        </w:rPr>
        <w:t xml:space="preserve"> a</w:t>
      </w:r>
      <w:r w:rsidRPr="00C1020D">
        <w:rPr>
          <w:rFonts w:eastAsia="TimesNewRoman,Bold"/>
        </w:rPr>
        <w:t xml:space="preserve"> fizička osoba</w:t>
      </w:r>
      <w:r>
        <w:rPr>
          <w:rFonts w:eastAsia="TimesNewRoman,Bold"/>
          <w:b/>
        </w:rPr>
        <w:t xml:space="preserve"> </w:t>
      </w:r>
      <w:r w:rsidR="004D4707" w:rsidRPr="004D4707">
        <w:rPr>
          <w:rFonts w:eastAsia="TimesNewRoman,Bold"/>
        </w:rPr>
        <w:t>obrtnik</w:t>
      </w:r>
      <w:r w:rsidR="004D4707">
        <w:rPr>
          <w:rFonts w:eastAsia="TimesNewRoman,Bold"/>
          <w:b/>
        </w:rPr>
        <w:t xml:space="preserve"> </w:t>
      </w:r>
      <w:r w:rsidRPr="00C1020D">
        <w:rPr>
          <w:rFonts w:eastAsia="TimesNewRoman,Bold"/>
        </w:rPr>
        <w:t>u iznosu od 500</w:t>
      </w:r>
      <w:proofErr w:type="gramStart"/>
      <w:r w:rsidRPr="00C1020D">
        <w:rPr>
          <w:rFonts w:eastAsia="TimesNewRoman,Bold"/>
        </w:rPr>
        <w:t>,00</w:t>
      </w:r>
      <w:proofErr w:type="gramEnd"/>
      <w:r w:rsidRPr="00C1020D">
        <w:rPr>
          <w:rFonts w:eastAsia="TimesNewRoman,Bold"/>
        </w:rPr>
        <w:t xml:space="preserve"> kuna  ukoliko bez ili protivno suglasnosti nad</w:t>
      </w:r>
      <w:r w:rsidR="00885390">
        <w:rPr>
          <w:rFonts w:eastAsia="TimesNewRoman,Bold"/>
        </w:rPr>
        <w:t>ležnog tijela prometuje zaprežni</w:t>
      </w:r>
      <w:r w:rsidRPr="00C1020D">
        <w:rPr>
          <w:rFonts w:eastAsia="TimesNewRoman,Bold"/>
        </w:rPr>
        <w:t>m vozilima odnosno goni stoku na po</w:t>
      </w:r>
      <w:r w:rsidR="00051527">
        <w:rPr>
          <w:rFonts w:eastAsia="TimesNewRoman,Bold"/>
        </w:rPr>
        <w:t>dručju grada Vukovara (članak 17</w:t>
      </w:r>
      <w:r w:rsidRPr="00C1020D">
        <w:rPr>
          <w:rFonts w:eastAsia="TimesNewRoman,Bold"/>
        </w:rPr>
        <w:t>. Odluke)</w:t>
      </w:r>
    </w:p>
    <w:p w:rsidR="00C1020D" w:rsidRPr="00C1020D" w:rsidRDefault="007E7DD1" w:rsidP="00885390">
      <w:pPr>
        <w:jc w:val="both"/>
        <w:rPr>
          <w:rFonts w:eastAsia="TimesNewRoman,Bold"/>
        </w:rPr>
      </w:pPr>
      <w:r>
        <w:rPr>
          <w:rFonts w:eastAsia="TimesNewRoman,Bold"/>
        </w:rPr>
        <w:t>Z</w:t>
      </w:r>
      <w:r w:rsidR="00051527">
        <w:rPr>
          <w:rFonts w:eastAsia="TimesNewRoman,Bold"/>
        </w:rPr>
        <w:t>a prekršaj iz čl. 17</w:t>
      </w:r>
      <w:r w:rsidR="00C1020D" w:rsidRPr="00C1020D">
        <w:rPr>
          <w:rFonts w:eastAsia="TimesNewRoman,Bold"/>
        </w:rPr>
        <w:t xml:space="preserve">. </w:t>
      </w:r>
      <w:proofErr w:type="gramStart"/>
      <w:r w:rsidR="00C1020D">
        <w:rPr>
          <w:rFonts w:eastAsia="TimesNewRoman,Bold"/>
        </w:rPr>
        <w:t>ove</w:t>
      </w:r>
      <w:proofErr w:type="gramEnd"/>
      <w:r w:rsidR="00C1020D">
        <w:rPr>
          <w:rFonts w:eastAsia="TimesNewRoman,Bold"/>
        </w:rPr>
        <w:t xml:space="preserve"> </w:t>
      </w:r>
      <w:r>
        <w:rPr>
          <w:rFonts w:eastAsia="TimesNewRoman,Bold"/>
        </w:rPr>
        <w:t xml:space="preserve">Odluke fizička osoba kaznit će se </w:t>
      </w:r>
      <w:r w:rsidR="00C1020D" w:rsidRPr="00C1020D">
        <w:rPr>
          <w:rFonts w:eastAsia="TimesNewRoman,Bold"/>
        </w:rPr>
        <w:t xml:space="preserve">u iznosu od 300,00 kuna.  </w:t>
      </w:r>
    </w:p>
    <w:p w:rsidR="00C1020D" w:rsidRDefault="00C1020D" w:rsidP="00885390">
      <w:pPr>
        <w:jc w:val="both"/>
        <w:rPr>
          <w:rFonts w:eastAsia="TimesNewRoman,Bold"/>
          <w:b/>
        </w:rPr>
      </w:pPr>
    </w:p>
    <w:p w:rsidR="00C1020D" w:rsidRPr="004377C8" w:rsidRDefault="00C1020D" w:rsidP="00885390">
      <w:pPr>
        <w:jc w:val="both"/>
        <w:rPr>
          <w:rFonts w:eastAsia="TimesNewRoman,Bold"/>
          <w:b/>
        </w:rPr>
      </w:pPr>
    </w:p>
    <w:p w:rsidR="004377C8" w:rsidRPr="004377C8" w:rsidRDefault="004377C8" w:rsidP="00885390">
      <w:pPr>
        <w:jc w:val="both"/>
        <w:rPr>
          <w:rFonts w:eastAsia="TimesNewRoman,Bold"/>
          <w:b/>
        </w:rPr>
      </w:pPr>
      <w:r w:rsidRPr="004377C8">
        <w:rPr>
          <w:rFonts w:eastAsia="TimesNewRoman,Bold"/>
          <w:b/>
        </w:rPr>
        <w:t>XV</w:t>
      </w:r>
      <w:r w:rsidR="00ED2EEA">
        <w:rPr>
          <w:rFonts w:eastAsia="TimesNewRoman,Bold"/>
          <w:b/>
        </w:rPr>
        <w:t>II</w:t>
      </w:r>
      <w:r w:rsidRPr="004377C8">
        <w:rPr>
          <w:rFonts w:eastAsia="TimesNewRoman,Bold"/>
          <w:b/>
        </w:rPr>
        <w:t>. ZAVRŠNE ODREDBE</w:t>
      </w:r>
    </w:p>
    <w:p w:rsidR="004377C8" w:rsidRDefault="004377C8" w:rsidP="00885390">
      <w:pPr>
        <w:jc w:val="both"/>
        <w:rPr>
          <w:rFonts w:eastAsia="TimesNewRoman,Bold"/>
        </w:rPr>
      </w:pPr>
    </w:p>
    <w:p w:rsidR="004377C8" w:rsidRPr="004377C8" w:rsidRDefault="004377C8" w:rsidP="00885390">
      <w:pPr>
        <w:jc w:val="both"/>
        <w:rPr>
          <w:rFonts w:eastAsia="TimesNewRoman,Bold"/>
          <w:b/>
        </w:rPr>
      </w:pPr>
      <w:r w:rsidRPr="004377C8">
        <w:rPr>
          <w:rFonts w:eastAsia="TimesNewRoman,Bold"/>
          <w:b/>
        </w:rPr>
        <w:t xml:space="preserve">                                           </w:t>
      </w:r>
      <w:r w:rsidR="00B1091A">
        <w:rPr>
          <w:rFonts w:eastAsia="TimesNewRoman,Bold"/>
          <w:b/>
        </w:rPr>
        <w:t xml:space="preserve">                       </w:t>
      </w:r>
      <w:r w:rsidR="000B022F">
        <w:rPr>
          <w:rFonts w:eastAsia="TimesNewRoman,Bold"/>
          <w:b/>
        </w:rPr>
        <w:t>Članak 37</w:t>
      </w:r>
      <w:r w:rsidRPr="004377C8">
        <w:rPr>
          <w:rFonts w:eastAsia="TimesNewRoman,Bold"/>
          <w:b/>
        </w:rPr>
        <w:t>.</w:t>
      </w:r>
    </w:p>
    <w:p w:rsidR="004377C8" w:rsidRDefault="004377C8" w:rsidP="00885390">
      <w:pPr>
        <w:jc w:val="both"/>
        <w:rPr>
          <w:rFonts w:eastAsia="TimesNewRoman,Bold"/>
        </w:rPr>
      </w:pPr>
      <w:r>
        <w:rPr>
          <w:rFonts w:eastAsia="TimesNewRoman,Bold"/>
        </w:rPr>
        <w:t xml:space="preserve">Stupanjem </w:t>
      </w:r>
      <w:proofErr w:type="gramStart"/>
      <w:r>
        <w:rPr>
          <w:rFonts w:eastAsia="TimesNewRoman,Bold"/>
        </w:rPr>
        <w:t>na</w:t>
      </w:r>
      <w:proofErr w:type="gramEnd"/>
      <w:r>
        <w:rPr>
          <w:rFonts w:eastAsia="TimesNewRoman,Bold"/>
        </w:rPr>
        <w:t xml:space="preserve"> snagu ove Odluke prestaje važiti odluka o uređenju prometa u Gradu Vukovaru (“Službeni vjesnik” Grada Vukovara broj 8/04, 6/08, 4/09, 3/12 </w:t>
      </w:r>
      <w:r w:rsidR="003B78EB">
        <w:rPr>
          <w:rFonts w:eastAsia="TimesNewRoman,Bold"/>
        </w:rPr>
        <w:t>i</w:t>
      </w:r>
      <w:r w:rsidR="00F37037">
        <w:rPr>
          <w:rFonts w:eastAsia="TimesNewRoman,Bold"/>
        </w:rPr>
        <w:t xml:space="preserve"> 2</w:t>
      </w:r>
      <w:r>
        <w:rPr>
          <w:rFonts w:eastAsia="TimesNewRoman,Bold"/>
        </w:rPr>
        <w:t>/14).</w:t>
      </w:r>
    </w:p>
    <w:p w:rsidR="003B78EB" w:rsidRDefault="003B78EB" w:rsidP="00885390">
      <w:pPr>
        <w:jc w:val="both"/>
        <w:rPr>
          <w:rFonts w:eastAsia="TimesNewRoman,Bold"/>
        </w:rPr>
      </w:pPr>
    </w:p>
    <w:p w:rsidR="003B78EB" w:rsidRDefault="004377C8" w:rsidP="00885390">
      <w:pPr>
        <w:jc w:val="both"/>
        <w:rPr>
          <w:rFonts w:eastAsia="TimesNewRoman,Bold"/>
        </w:rPr>
      </w:pPr>
      <w:r>
        <w:rPr>
          <w:rFonts w:eastAsia="TimesNewRoman,Bold"/>
        </w:rPr>
        <w:t xml:space="preserve">                                                                  </w:t>
      </w:r>
    </w:p>
    <w:p w:rsidR="004377C8" w:rsidRPr="004377C8" w:rsidRDefault="003B78EB" w:rsidP="00885390">
      <w:pPr>
        <w:jc w:val="both"/>
        <w:rPr>
          <w:rFonts w:eastAsia="TimesNewRoman,Bold"/>
          <w:b/>
        </w:rPr>
      </w:pPr>
      <w:r>
        <w:rPr>
          <w:rFonts w:eastAsia="TimesNewRoman,Bold"/>
        </w:rPr>
        <w:t xml:space="preserve">                                      </w:t>
      </w:r>
      <w:r w:rsidR="00C1020D">
        <w:rPr>
          <w:rFonts w:eastAsia="TimesNewRoman,Bold"/>
        </w:rPr>
        <w:t xml:space="preserve">                            </w:t>
      </w:r>
      <w:r w:rsidR="000B022F">
        <w:rPr>
          <w:rFonts w:eastAsia="TimesNewRoman,Bold"/>
          <w:b/>
        </w:rPr>
        <w:t>Članak 38</w:t>
      </w:r>
      <w:r w:rsidR="004377C8" w:rsidRPr="004377C8">
        <w:rPr>
          <w:rFonts w:eastAsia="TimesNewRoman,Bold"/>
          <w:b/>
        </w:rPr>
        <w:t>.</w:t>
      </w:r>
    </w:p>
    <w:p w:rsidR="004377C8" w:rsidRPr="00333DFA" w:rsidRDefault="004377C8" w:rsidP="00885390">
      <w:pPr>
        <w:jc w:val="both"/>
        <w:rPr>
          <w:rFonts w:eastAsia="TimesNewRoman,Bold"/>
        </w:rPr>
      </w:pPr>
      <w:r>
        <w:rPr>
          <w:rFonts w:eastAsia="TimesNewRoman,Bold"/>
        </w:rPr>
        <w:t xml:space="preserve">Ova Odluka stupa </w:t>
      </w:r>
      <w:proofErr w:type="gramStart"/>
      <w:r>
        <w:rPr>
          <w:rFonts w:eastAsia="TimesNewRoman,Bold"/>
        </w:rPr>
        <w:t>na</w:t>
      </w:r>
      <w:proofErr w:type="gramEnd"/>
      <w:r>
        <w:rPr>
          <w:rFonts w:eastAsia="TimesNewRoman,Bold"/>
        </w:rPr>
        <w:t xml:space="preserve"> snagu osmog dana od dana objave u “Službenom vjesniku” Grada Vukovara. </w:t>
      </w:r>
    </w:p>
    <w:p w:rsidR="00A27CFC" w:rsidRPr="00205EE4" w:rsidRDefault="00A27CFC" w:rsidP="00885390">
      <w:pPr>
        <w:jc w:val="both"/>
        <w:rPr>
          <w:rFonts w:eastAsia="TimesNewRoman,Bold"/>
          <w:color w:val="FF0000"/>
        </w:rPr>
      </w:pPr>
    </w:p>
    <w:p w:rsidR="00A27CFC" w:rsidRPr="00141BCB" w:rsidRDefault="00A27CFC" w:rsidP="00885390">
      <w:pPr>
        <w:jc w:val="both"/>
        <w:rPr>
          <w:rFonts w:eastAsia="TimesNewRoman,Bold"/>
        </w:rPr>
      </w:pPr>
      <w:r>
        <w:rPr>
          <w:rFonts w:eastAsia="TimesNewRoman,Bold"/>
        </w:rPr>
        <w:t xml:space="preserve"> </w:t>
      </w:r>
    </w:p>
    <w:p w:rsidR="00515F62" w:rsidRPr="00515F62" w:rsidRDefault="00515F62" w:rsidP="00885390">
      <w:pPr>
        <w:spacing w:line="40" w:lineRule="atLeast"/>
        <w:jc w:val="both"/>
        <w:rPr>
          <w:lang w:val="hr-HR"/>
        </w:rPr>
      </w:pPr>
    </w:p>
    <w:p w:rsidR="00446CFB" w:rsidRDefault="003B78EB" w:rsidP="00885390">
      <w:pPr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>REPUBLIKA HRVATSKA</w:t>
      </w:r>
    </w:p>
    <w:p w:rsidR="003B78EB" w:rsidRDefault="00BD5A40" w:rsidP="00885390">
      <w:pPr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 xml:space="preserve">VUKOVARSKO-SRIJEMSKA </w:t>
      </w:r>
      <w:r w:rsidR="003B78EB">
        <w:rPr>
          <w:color w:val="000000"/>
          <w:lang w:eastAsia="hr-HR"/>
        </w:rPr>
        <w:t>ŽUPANIJA</w:t>
      </w:r>
    </w:p>
    <w:p w:rsidR="003B78EB" w:rsidRDefault="003B78EB" w:rsidP="00885390">
      <w:pPr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>GRAD VUKOVAR</w:t>
      </w:r>
    </w:p>
    <w:p w:rsidR="003B78EB" w:rsidRDefault="003B78EB" w:rsidP="00885390">
      <w:pPr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>GRADSKO VIJEĆE</w:t>
      </w:r>
    </w:p>
    <w:p w:rsidR="003B78EB" w:rsidRDefault="003B78EB" w:rsidP="00885390">
      <w:pPr>
        <w:jc w:val="both"/>
        <w:rPr>
          <w:color w:val="000000"/>
          <w:lang w:eastAsia="hr-HR"/>
        </w:rPr>
      </w:pPr>
    </w:p>
    <w:p w:rsidR="003B78EB" w:rsidRDefault="003B78EB" w:rsidP="00885390">
      <w:pPr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>KLASA:</w:t>
      </w:r>
    </w:p>
    <w:p w:rsidR="003B78EB" w:rsidRPr="00446CFB" w:rsidRDefault="003B78EB" w:rsidP="00885390">
      <w:pPr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>URBROJ:</w:t>
      </w:r>
    </w:p>
    <w:p w:rsidR="00446CFB" w:rsidRPr="00446CFB" w:rsidRDefault="00446CFB" w:rsidP="00885390">
      <w:pPr>
        <w:spacing w:line="40" w:lineRule="atLeast"/>
        <w:jc w:val="both"/>
        <w:rPr>
          <w:lang w:val="hr-HR"/>
        </w:rPr>
      </w:pPr>
    </w:p>
    <w:p w:rsidR="00446CFB" w:rsidRDefault="003B78EB" w:rsidP="00885390">
      <w:pPr>
        <w:jc w:val="both"/>
      </w:pPr>
      <w:r>
        <w:t xml:space="preserve">Vukovar __________ 2018. </w:t>
      </w:r>
    </w:p>
    <w:p w:rsidR="003B78EB" w:rsidRPr="00446CFB" w:rsidRDefault="003B78EB" w:rsidP="00885390">
      <w:pPr>
        <w:jc w:val="both"/>
      </w:pPr>
      <w:r>
        <w:t xml:space="preserve">                                                                                                        Predsjednik Gradskog vijeća</w:t>
      </w:r>
    </w:p>
    <w:sectPr w:rsidR="003B78EB" w:rsidRPr="00446C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D61" w:rsidRDefault="00F83D61" w:rsidP="00BD5A40">
      <w:r>
        <w:separator/>
      </w:r>
    </w:p>
  </w:endnote>
  <w:endnote w:type="continuationSeparator" w:id="0">
    <w:p w:rsidR="00F83D61" w:rsidRDefault="00F83D61" w:rsidP="00BD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D61" w:rsidRDefault="00F83D61" w:rsidP="00BD5A40">
      <w:r>
        <w:separator/>
      </w:r>
    </w:p>
  </w:footnote>
  <w:footnote w:type="continuationSeparator" w:id="0">
    <w:p w:rsidR="00F83D61" w:rsidRDefault="00F83D61" w:rsidP="00BD5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A40" w:rsidRPr="00BD5A40" w:rsidRDefault="00BD5A40">
    <w:pPr>
      <w:pStyle w:val="Zaglavlje"/>
      <w:rPr>
        <w:lang w:val="hr-HR"/>
      </w:rPr>
    </w:pPr>
    <w:r>
      <w:rPr>
        <w:lang w:val="hr-HR"/>
      </w:rPr>
      <w:t>PRIJEDLOG ODLUKE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37FE3"/>
    <w:multiLevelType w:val="hybridMultilevel"/>
    <w:tmpl w:val="8AF8CD14"/>
    <w:lvl w:ilvl="0" w:tplc="31366768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,Bold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439E0"/>
    <w:multiLevelType w:val="hybridMultilevel"/>
    <w:tmpl w:val="8E48E598"/>
    <w:lvl w:ilvl="0" w:tplc="0F3E29E4">
      <w:start w:val="1"/>
      <w:numFmt w:val="bullet"/>
      <w:lvlText w:val="-"/>
      <w:lvlJc w:val="left"/>
      <w:pPr>
        <w:ind w:left="1068" w:hanging="360"/>
      </w:pPr>
      <w:rPr>
        <w:rFonts w:ascii="Times New Roman" w:eastAsia="TimesNewRoman,Bold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E3286D"/>
    <w:multiLevelType w:val="hybridMultilevel"/>
    <w:tmpl w:val="3880F824"/>
    <w:lvl w:ilvl="0" w:tplc="0156968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D30EE0"/>
    <w:multiLevelType w:val="hybridMultilevel"/>
    <w:tmpl w:val="253E2BCA"/>
    <w:lvl w:ilvl="0" w:tplc="A33A7CE0">
      <w:start w:val="4"/>
      <w:numFmt w:val="bullet"/>
      <w:lvlText w:val=""/>
      <w:lvlJc w:val="left"/>
      <w:pPr>
        <w:ind w:left="720" w:hanging="360"/>
      </w:pPr>
      <w:rPr>
        <w:rFonts w:ascii="Times New Roman" w:eastAsia="TimesNewRoman,Bold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30306"/>
    <w:multiLevelType w:val="hybridMultilevel"/>
    <w:tmpl w:val="E14A5086"/>
    <w:lvl w:ilvl="0" w:tplc="8B90A6F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049E"/>
    <w:multiLevelType w:val="hybridMultilevel"/>
    <w:tmpl w:val="D8828FDC"/>
    <w:lvl w:ilvl="0" w:tplc="7C66D946">
      <w:start w:val="12"/>
      <w:numFmt w:val="bullet"/>
      <w:lvlText w:val="-"/>
      <w:lvlJc w:val="left"/>
      <w:pPr>
        <w:ind w:left="720" w:hanging="360"/>
      </w:pPr>
      <w:rPr>
        <w:rFonts w:ascii="Times New Roman" w:eastAsia="TimesNewRoman,Bold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859A2"/>
    <w:multiLevelType w:val="hybridMultilevel"/>
    <w:tmpl w:val="904C53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C38A7"/>
    <w:multiLevelType w:val="hybridMultilevel"/>
    <w:tmpl w:val="F998DCDE"/>
    <w:lvl w:ilvl="0" w:tplc="0CD82E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93330"/>
    <w:multiLevelType w:val="hybridMultilevel"/>
    <w:tmpl w:val="147295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FB"/>
    <w:rsid w:val="0001126F"/>
    <w:rsid w:val="00021D2C"/>
    <w:rsid w:val="00025CDF"/>
    <w:rsid w:val="00043A48"/>
    <w:rsid w:val="00051527"/>
    <w:rsid w:val="0005410C"/>
    <w:rsid w:val="000703E6"/>
    <w:rsid w:val="00094B58"/>
    <w:rsid w:val="000B022F"/>
    <w:rsid w:val="000E2A5D"/>
    <w:rsid w:val="00132783"/>
    <w:rsid w:val="00141BCB"/>
    <w:rsid w:val="001451E1"/>
    <w:rsid w:val="00175A63"/>
    <w:rsid w:val="0018100F"/>
    <w:rsid w:val="00192DE1"/>
    <w:rsid w:val="001A5A7C"/>
    <w:rsid w:val="001A7D40"/>
    <w:rsid w:val="001B5254"/>
    <w:rsid w:val="001D42D5"/>
    <w:rsid w:val="001F1AFC"/>
    <w:rsid w:val="00205EE4"/>
    <w:rsid w:val="00216C4D"/>
    <w:rsid w:val="002252D3"/>
    <w:rsid w:val="00225456"/>
    <w:rsid w:val="002316F5"/>
    <w:rsid w:val="00232644"/>
    <w:rsid w:val="00243943"/>
    <w:rsid w:val="00245643"/>
    <w:rsid w:val="0024787B"/>
    <w:rsid w:val="0025785F"/>
    <w:rsid w:val="0027385D"/>
    <w:rsid w:val="0029215C"/>
    <w:rsid w:val="002A6300"/>
    <w:rsid w:val="002B0654"/>
    <w:rsid w:val="002C2523"/>
    <w:rsid w:val="002F653C"/>
    <w:rsid w:val="00315B6B"/>
    <w:rsid w:val="00315C95"/>
    <w:rsid w:val="00327786"/>
    <w:rsid w:val="00333292"/>
    <w:rsid w:val="00333DFA"/>
    <w:rsid w:val="00344BD8"/>
    <w:rsid w:val="003A0D85"/>
    <w:rsid w:val="003A3F43"/>
    <w:rsid w:val="003B3502"/>
    <w:rsid w:val="003B78EB"/>
    <w:rsid w:val="00401507"/>
    <w:rsid w:val="004170DF"/>
    <w:rsid w:val="0042245C"/>
    <w:rsid w:val="00422EB9"/>
    <w:rsid w:val="004377C8"/>
    <w:rsid w:val="00446CFB"/>
    <w:rsid w:val="00462D36"/>
    <w:rsid w:val="00463C22"/>
    <w:rsid w:val="0046494B"/>
    <w:rsid w:val="00465F1F"/>
    <w:rsid w:val="00492B19"/>
    <w:rsid w:val="004B176B"/>
    <w:rsid w:val="004B1A50"/>
    <w:rsid w:val="004C42DB"/>
    <w:rsid w:val="004C47B2"/>
    <w:rsid w:val="004D4707"/>
    <w:rsid w:val="004E2E40"/>
    <w:rsid w:val="00515F62"/>
    <w:rsid w:val="00554DD5"/>
    <w:rsid w:val="00554E4B"/>
    <w:rsid w:val="005670BA"/>
    <w:rsid w:val="005A58EB"/>
    <w:rsid w:val="005F6932"/>
    <w:rsid w:val="00626782"/>
    <w:rsid w:val="0063117E"/>
    <w:rsid w:val="00643170"/>
    <w:rsid w:val="00645CE3"/>
    <w:rsid w:val="00655A08"/>
    <w:rsid w:val="00686B75"/>
    <w:rsid w:val="0069369F"/>
    <w:rsid w:val="00695375"/>
    <w:rsid w:val="006C3CF9"/>
    <w:rsid w:val="006E24D9"/>
    <w:rsid w:val="007575AE"/>
    <w:rsid w:val="00765808"/>
    <w:rsid w:val="00782D3F"/>
    <w:rsid w:val="007A1BE1"/>
    <w:rsid w:val="007B4A81"/>
    <w:rsid w:val="007C3E5E"/>
    <w:rsid w:val="007E7149"/>
    <w:rsid w:val="007E7DD1"/>
    <w:rsid w:val="007F1670"/>
    <w:rsid w:val="0083311B"/>
    <w:rsid w:val="00835C37"/>
    <w:rsid w:val="0086645A"/>
    <w:rsid w:val="00885390"/>
    <w:rsid w:val="00895408"/>
    <w:rsid w:val="00896DC1"/>
    <w:rsid w:val="008B0BD6"/>
    <w:rsid w:val="008B4490"/>
    <w:rsid w:val="008C4EBE"/>
    <w:rsid w:val="009019BD"/>
    <w:rsid w:val="0090635C"/>
    <w:rsid w:val="00924320"/>
    <w:rsid w:val="00941F13"/>
    <w:rsid w:val="00944760"/>
    <w:rsid w:val="00960CCD"/>
    <w:rsid w:val="00961081"/>
    <w:rsid w:val="00973B41"/>
    <w:rsid w:val="00990CCD"/>
    <w:rsid w:val="009A3DDB"/>
    <w:rsid w:val="009A4FF7"/>
    <w:rsid w:val="009A5200"/>
    <w:rsid w:val="009B0D16"/>
    <w:rsid w:val="009B79FC"/>
    <w:rsid w:val="009D24D3"/>
    <w:rsid w:val="009E41DF"/>
    <w:rsid w:val="009F1FCD"/>
    <w:rsid w:val="009F37F9"/>
    <w:rsid w:val="009F6CCA"/>
    <w:rsid w:val="00A05407"/>
    <w:rsid w:val="00A147CA"/>
    <w:rsid w:val="00A20445"/>
    <w:rsid w:val="00A2414F"/>
    <w:rsid w:val="00A27CFC"/>
    <w:rsid w:val="00A3557B"/>
    <w:rsid w:val="00A41AB6"/>
    <w:rsid w:val="00A54B39"/>
    <w:rsid w:val="00A556B5"/>
    <w:rsid w:val="00A6711B"/>
    <w:rsid w:val="00A7278B"/>
    <w:rsid w:val="00A81699"/>
    <w:rsid w:val="00AD3CAB"/>
    <w:rsid w:val="00AE5F83"/>
    <w:rsid w:val="00B04B23"/>
    <w:rsid w:val="00B1091A"/>
    <w:rsid w:val="00B11855"/>
    <w:rsid w:val="00B34430"/>
    <w:rsid w:val="00B36BAF"/>
    <w:rsid w:val="00B43DFC"/>
    <w:rsid w:val="00B7777C"/>
    <w:rsid w:val="00B80062"/>
    <w:rsid w:val="00BB0BE5"/>
    <w:rsid w:val="00BC64BB"/>
    <w:rsid w:val="00BD5A40"/>
    <w:rsid w:val="00BE03DE"/>
    <w:rsid w:val="00BE1C7D"/>
    <w:rsid w:val="00BF35FE"/>
    <w:rsid w:val="00BF5F2A"/>
    <w:rsid w:val="00C1020D"/>
    <w:rsid w:val="00C272C3"/>
    <w:rsid w:val="00C352CA"/>
    <w:rsid w:val="00C52D1E"/>
    <w:rsid w:val="00C60028"/>
    <w:rsid w:val="00C652FA"/>
    <w:rsid w:val="00CA08F9"/>
    <w:rsid w:val="00CF2ABA"/>
    <w:rsid w:val="00D02B7D"/>
    <w:rsid w:val="00D04E52"/>
    <w:rsid w:val="00D30BE6"/>
    <w:rsid w:val="00D50320"/>
    <w:rsid w:val="00D60538"/>
    <w:rsid w:val="00D6789F"/>
    <w:rsid w:val="00D94C5C"/>
    <w:rsid w:val="00DA3FDA"/>
    <w:rsid w:val="00DD2F74"/>
    <w:rsid w:val="00E02D1F"/>
    <w:rsid w:val="00E1568F"/>
    <w:rsid w:val="00E15FAA"/>
    <w:rsid w:val="00E24E33"/>
    <w:rsid w:val="00E335BA"/>
    <w:rsid w:val="00E33A05"/>
    <w:rsid w:val="00E52200"/>
    <w:rsid w:val="00E53B45"/>
    <w:rsid w:val="00EB4929"/>
    <w:rsid w:val="00EB6A79"/>
    <w:rsid w:val="00EC16E0"/>
    <w:rsid w:val="00ED2EEA"/>
    <w:rsid w:val="00ED56D3"/>
    <w:rsid w:val="00F264A1"/>
    <w:rsid w:val="00F37037"/>
    <w:rsid w:val="00F424FC"/>
    <w:rsid w:val="00F53F2B"/>
    <w:rsid w:val="00F6031D"/>
    <w:rsid w:val="00F83D61"/>
    <w:rsid w:val="00F96F94"/>
    <w:rsid w:val="00FA57BE"/>
    <w:rsid w:val="00FB6505"/>
    <w:rsid w:val="00FC3C6E"/>
    <w:rsid w:val="00FD0847"/>
    <w:rsid w:val="00FD557A"/>
    <w:rsid w:val="00FE5C4F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954DE-F861-442A-9A9B-FC146B98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2D3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92D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2DE1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BD5A4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5A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BD5A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5A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04B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7304C-6760-444C-91D9-7B39E6FE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3580</Words>
  <Characters>20409</Characters>
  <Application>Microsoft Office Word</Application>
  <DocSecurity>0</DocSecurity>
  <Lines>170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Ljiljana Nenadovic</cp:lastModifiedBy>
  <cp:revision>24</cp:revision>
  <cp:lastPrinted>2018-04-23T05:32:00Z</cp:lastPrinted>
  <dcterms:created xsi:type="dcterms:W3CDTF">2018-03-06T16:35:00Z</dcterms:created>
  <dcterms:modified xsi:type="dcterms:W3CDTF">2018-04-25T06:09:00Z</dcterms:modified>
</cp:coreProperties>
</file>