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43" w:rsidRDefault="00675543" w:rsidP="00675543">
      <w:pPr>
        <w:ind w:firstLine="709"/>
        <w:jc w:val="both"/>
      </w:pPr>
      <w:r>
        <w:t>Temeljem članka 35. Zakona o lokalnoj i područnoj (regionalnoj) samoupravi („Narodne novine</w:t>
      </w:r>
      <w:r w:rsidR="00391F6F">
        <w:t>“</w:t>
      </w:r>
      <w:r>
        <w:t xml:space="preserve"> br. </w:t>
      </w:r>
      <w:r w:rsidR="000556F9">
        <w:t>33/01, 60/01, 129/05, 109/07, 36/09, 125/08, 36/09, 150/11, 144/12, 123/17, 98/19, 144/</w:t>
      </w:r>
      <w:r w:rsidR="000556F9" w:rsidRPr="000556F9">
        <w:t>20</w:t>
      </w:r>
      <w:r>
        <w:t xml:space="preserve">) i članka 32. stavka 1. točka 1. Statuta Grada Vukovara </w:t>
      </w:r>
      <w:r w:rsidR="000556F9" w:rsidRPr="000556F9">
        <w:t>(„Službeni vjesnik</w:t>
      </w:r>
      <w:r w:rsidR="00391F6F">
        <w:t>“ Grada Vukovara</w:t>
      </w:r>
      <w:r w:rsidR="000556F9" w:rsidRPr="000556F9">
        <w:t xml:space="preserve"> broj: 4/09; 7/11; 4/12; 7/13; 7/15; 1/18; 2/18 – pročišćeni tekst, 7/19 – Odluka Ustavnog suda RH, 3/20 i 3/21),</w:t>
      </w:r>
      <w:r>
        <w:t xml:space="preserve"> Gradsko vijeće Grada Vukovara, na -. sjednici, održanoj   . 2022 ., donosi</w:t>
      </w:r>
    </w:p>
    <w:p w:rsidR="00675543" w:rsidRDefault="00675543" w:rsidP="00675543">
      <w:pPr>
        <w:jc w:val="both"/>
      </w:pPr>
    </w:p>
    <w:p w:rsidR="00675543" w:rsidRDefault="00675543" w:rsidP="00675543">
      <w:pPr>
        <w:jc w:val="center"/>
        <w:rPr>
          <w:b/>
        </w:rPr>
      </w:pPr>
      <w:r>
        <w:rPr>
          <w:b/>
        </w:rPr>
        <w:t>STATUTARNU ODLUKU</w:t>
      </w:r>
    </w:p>
    <w:p w:rsidR="00675543" w:rsidRDefault="00675543" w:rsidP="00675543">
      <w:pPr>
        <w:jc w:val="center"/>
        <w:rPr>
          <w:b/>
        </w:rPr>
      </w:pPr>
      <w:r>
        <w:rPr>
          <w:b/>
        </w:rPr>
        <w:t>O IZMJENAMA STATUTA GRADA VUKOVARA</w:t>
      </w:r>
    </w:p>
    <w:p w:rsidR="00675543" w:rsidRDefault="00675543" w:rsidP="00675543">
      <w:pPr>
        <w:jc w:val="center"/>
        <w:rPr>
          <w:b/>
        </w:rPr>
      </w:pPr>
    </w:p>
    <w:p w:rsidR="00675543" w:rsidRDefault="00675543" w:rsidP="00675543">
      <w:pPr>
        <w:jc w:val="center"/>
        <w:rPr>
          <w:b/>
        </w:rPr>
      </w:pPr>
    </w:p>
    <w:p w:rsidR="00675543" w:rsidRDefault="00675543" w:rsidP="00675543">
      <w:pPr>
        <w:jc w:val="center"/>
      </w:pPr>
      <w:r>
        <w:t>Članak 1.</w:t>
      </w:r>
    </w:p>
    <w:p w:rsidR="00675543" w:rsidRDefault="00675543" w:rsidP="00675543">
      <w:pPr>
        <w:jc w:val="both"/>
      </w:pPr>
    </w:p>
    <w:p w:rsidR="00675543" w:rsidRDefault="00133139" w:rsidP="00675543">
      <w:pPr>
        <w:jc w:val="both"/>
      </w:pPr>
      <w:r>
        <w:t xml:space="preserve">U Statutu Grada Vukovara </w:t>
      </w:r>
      <w:r w:rsidRPr="000556F9">
        <w:t>(„</w:t>
      </w:r>
      <w:r w:rsidR="00391F6F">
        <w:t>Službeni vjesnik“ Grada Vukovara</w:t>
      </w:r>
      <w:r w:rsidRPr="000556F9">
        <w:t xml:space="preserve"> broj: 4/09; 7/11; 4/12; 7/13; 7/15; 1/18; 2/18 – pročišćeni tekst, 7/19 – Odluka Ustavnog suda RH, 3/20 i 3/21),</w:t>
      </w:r>
      <w:r>
        <w:t xml:space="preserve"> č</w:t>
      </w:r>
      <w:r w:rsidR="00675543">
        <w:t>lanak 61. mijenja se i glasi:</w:t>
      </w:r>
    </w:p>
    <w:p w:rsidR="001829F9" w:rsidRDefault="00334521" w:rsidP="00675543">
      <w:pPr>
        <w:jc w:val="both"/>
      </w:pPr>
      <w:r w:rsidRPr="00334521">
        <w:t>Grad Vukovar u skladu s mogućnostima financijski pomaže rad kulturnih i drugih udruga</w:t>
      </w:r>
      <w:r w:rsidRPr="00334521">
        <w:br/>
        <w:t>koje osnivaju pripadnici nacionalnih manjina, radi očuvanja nacionalnog i kulturnog identiteta.</w:t>
      </w:r>
    </w:p>
    <w:p w:rsidR="00675543" w:rsidRDefault="00675543" w:rsidP="00675543">
      <w:pPr>
        <w:jc w:val="both"/>
      </w:pPr>
    </w:p>
    <w:p w:rsidR="00675543" w:rsidRDefault="00675543" w:rsidP="00675543">
      <w:pPr>
        <w:jc w:val="center"/>
      </w:pPr>
      <w:r>
        <w:t xml:space="preserve">Članak </w:t>
      </w:r>
      <w:r w:rsidR="00906AB1">
        <w:t>2</w:t>
      </w:r>
      <w:r>
        <w:t>.</w:t>
      </w:r>
    </w:p>
    <w:p w:rsidR="00675543" w:rsidRDefault="00C80FBD" w:rsidP="001829F9">
      <w:pPr>
        <w:jc w:val="both"/>
      </w:pPr>
      <w:r>
        <w:t>Č</w:t>
      </w:r>
      <w:r w:rsidR="00675543">
        <w:t>lan</w:t>
      </w:r>
      <w:r>
        <w:t>ak</w:t>
      </w:r>
      <w:r w:rsidR="00675543">
        <w:t xml:space="preserve"> 61.a </w:t>
      </w:r>
      <w:r w:rsidR="000556F9">
        <w:t xml:space="preserve"> briše se.</w:t>
      </w:r>
    </w:p>
    <w:p w:rsidR="00334521" w:rsidRDefault="00334521" w:rsidP="001829F9">
      <w:pPr>
        <w:jc w:val="both"/>
      </w:pPr>
    </w:p>
    <w:p w:rsidR="00334521" w:rsidRDefault="00334521" w:rsidP="00334521">
      <w:pPr>
        <w:jc w:val="center"/>
      </w:pPr>
      <w:r>
        <w:t>Članak 3.</w:t>
      </w:r>
    </w:p>
    <w:p w:rsidR="00F657ED" w:rsidRDefault="0071623C" w:rsidP="001829F9">
      <w:pPr>
        <w:jc w:val="both"/>
      </w:pPr>
      <w:r>
        <w:t>U članku</w:t>
      </w:r>
      <w:r w:rsidR="00334521">
        <w:t xml:space="preserve"> 62. </w:t>
      </w:r>
      <w:r w:rsidR="006B038C">
        <w:t xml:space="preserve"> stavak 1. briše se.</w:t>
      </w:r>
    </w:p>
    <w:p w:rsidR="00334521" w:rsidRDefault="0071623C" w:rsidP="001829F9">
      <w:pPr>
        <w:jc w:val="both"/>
      </w:pPr>
      <w:r>
        <w:t xml:space="preserve"> Dosadašnji stavak 2. </w:t>
      </w:r>
      <w:r w:rsidR="00D13B59">
        <w:t>postaje stavak 1.</w:t>
      </w:r>
      <w:r>
        <w:t xml:space="preserve"> </w:t>
      </w:r>
    </w:p>
    <w:p w:rsidR="000556F9" w:rsidRDefault="000556F9" w:rsidP="00675543">
      <w:pPr>
        <w:ind w:firstLine="709"/>
        <w:jc w:val="both"/>
      </w:pPr>
    </w:p>
    <w:p w:rsidR="00675543" w:rsidRDefault="00675543" w:rsidP="00675543">
      <w:pPr>
        <w:jc w:val="center"/>
      </w:pPr>
    </w:p>
    <w:p w:rsidR="00675543" w:rsidRDefault="00675543" w:rsidP="00675543">
      <w:pPr>
        <w:jc w:val="center"/>
      </w:pPr>
      <w:r>
        <w:t xml:space="preserve">Članak </w:t>
      </w:r>
      <w:r w:rsidR="007E512A">
        <w:t>4</w:t>
      </w:r>
      <w:r>
        <w:t>.</w:t>
      </w:r>
    </w:p>
    <w:p w:rsidR="00906AB1" w:rsidRDefault="00906AB1" w:rsidP="00906AB1">
      <w:r>
        <w:t>Članak 111. briše se.</w:t>
      </w:r>
    </w:p>
    <w:p w:rsidR="00906AB1" w:rsidRDefault="00906AB1" w:rsidP="00675543">
      <w:pPr>
        <w:jc w:val="center"/>
      </w:pPr>
    </w:p>
    <w:p w:rsidR="00675543" w:rsidRDefault="00675543" w:rsidP="00675543">
      <w:pPr>
        <w:ind w:firstLine="708"/>
        <w:jc w:val="both"/>
      </w:pPr>
    </w:p>
    <w:p w:rsidR="00906AB1" w:rsidRDefault="00906AB1" w:rsidP="00675543">
      <w:pPr>
        <w:jc w:val="center"/>
      </w:pPr>
      <w:r>
        <w:t xml:space="preserve">Članak. </w:t>
      </w:r>
      <w:r w:rsidR="007E512A">
        <w:t>5.</w:t>
      </w:r>
    </w:p>
    <w:p w:rsidR="00906AB1" w:rsidRDefault="00B96202" w:rsidP="00453152">
      <w:pPr>
        <w:ind w:firstLine="708"/>
      </w:pPr>
      <w:r>
        <w:t>Ovom statutarnom odlukom s</w:t>
      </w:r>
      <w:r w:rsidR="00906AB1">
        <w:t xml:space="preserve">tavlja se </w:t>
      </w:r>
      <w:r>
        <w:t>iz</w:t>
      </w:r>
      <w:r w:rsidR="00906AB1">
        <w:t>van snage Statutarna odluka o ostvarivanju ravnopravne službene uporabe jezika i pisma srpske nacionalne manjine na području Grada Vukovara  („Službeni vjesnik“ Grada Vukovara</w:t>
      </w:r>
      <w:r w:rsidR="00DC70BB">
        <w:t xml:space="preserve"> br. 7/15</w:t>
      </w:r>
      <w:r w:rsidR="00807F7A">
        <w:t xml:space="preserve">, </w:t>
      </w:r>
      <w:r w:rsidR="00807F7A" w:rsidRPr="000556F9">
        <w:t>7/19 – Odluka Ustavnog suda RH</w:t>
      </w:r>
      <w:r w:rsidR="00807F7A">
        <w:t xml:space="preserve"> </w:t>
      </w:r>
      <w:r w:rsidR="00DC70BB">
        <w:t xml:space="preserve">) </w:t>
      </w:r>
      <w:r w:rsidR="00453152">
        <w:t>.</w:t>
      </w:r>
      <w:r w:rsidR="00906AB1">
        <w:t xml:space="preserve"> </w:t>
      </w:r>
    </w:p>
    <w:p w:rsidR="00906AB1" w:rsidRDefault="00906AB1" w:rsidP="00675543">
      <w:pPr>
        <w:jc w:val="center"/>
      </w:pPr>
    </w:p>
    <w:p w:rsidR="00675543" w:rsidRDefault="00675543" w:rsidP="00675543">
      <w:pPr>
        <w:jc w:val="center"/>
      </w:pPr>
      <w:r>
        <w:t xml:space="preserve">Članak </w:t>
      </w:r>
      <w:r w:rsidR="007E512A">
        <w:t>6</w:t>
      </w:r>
      <w:r w:rsidR="00906AB1">
        <w:t>.</w:t>
      </w:r>
    </w:p>
    <w:p w:rsidR="00675543" w:rsidRDefault="00675543" w:rsidP="00675543">
      <w:pPr>
        <w:ind w:firstLine="708"/>
        <w:jc w:val="both"/>
      </w:pPr>
      <w:r>
        <w:t>Statutarna odluka o izmjenama Statuta Grada Vukovara stupa</w:t>
      </w:r>
      <w:r w:rsidR="00807F7A">
        <w:t xml:space="preserve"> na snagu osmi dan od objave u „S</w:t>
      </w:r>
      <w:r>
        <w:t>lužbenom vjesniku</w:t>
      </w:r>
      <w:r w:rsidR="00807F7A">
        <w:t>“</w:t>
      </w:r>
      <w:r>
        <w:t xml:space="preserve"> Grada Vukovara.</w:t>
      </w:r>
    </w:p>
    <w:p w:rsidR="00675543" w:rsidRDefault="00675543" w:rsidP="00675543">
      <w:pPr>
        <w:ind w:firstLine="708"/>
        <w:jc w:val="both"/>
      </w:pPr>
    </w:p>
    <w:p w:rsidR="00675543" w:rsidRDefault="00675543" w:rsidP="00675543">
      <w:pPr>
        <w:jc w:val="both"/>
      </w:pPr>
      <w:r>
        <w:t>REPUBLIKA HRVATSKA</w:t>
      </w:r>
    </w:p>
    <w:p w:rsidR="00675543" w:rsidRDefault="00675543" w:rsidP="00675543">
      <w:pPr>
        <w:jc w:val="both"/>
      </w:pPr>
      <w:r>
        <w:t>VUKOVARSKO-SRIJEMSKA ŽUPANIJA</w:t>
      </w:r>
    </w:p>
    <w:p w:rsidR="00675543" w:rsidRDefault="00675543" w:rsidP="00675543">
      <w:pPr>
        <w:jc w:val="both"/>
      </w:pPr>
      <w:r>
        <w:t xml:space="preserve">GRAD VUKOVAR </w:t>
      </w:r>
    </w:p>
    <w:p w:rsidR="00675543" w:rsidRDefault="00675543" w:rsidP="00675543">
      <w:pPr>
        <w:jc w:val="both"/>
      </w:pPr>
      <w:r>
        <w:t>GRADSKO VIJEĆE</w:t>
      </w:r>
    </w:p>
    <w:p w:rsidR="00675543" w:rsidRDefault="00675543" w:rsidP="00675543">
      <w:pPr>
        <w:jc w:val="both"/>
      </w:pPr>
      <w:r>
        <w:t xml:space="preserve">KLASA: </w:t>
      </w:r>
    </w:p>
    <w:p w:rsidR="00675543" w:rsidRDefault="00675543" w:rsidP="00675543">
      <w:pPr>
        <w:jc w:val="both"/>
      </w:pPr>
      <w:r>
        <w:t>URBROJ: 2196</w:t>
      </w:r>
      <w:r w:rsidR="002C3331">
        <w:t>-</w:t>
      </w:r>
      <w:r>
        <w:t>01-</w:t>
      </w:r>
      <w:proofErr w:type="spellStart"/>
      <w:r>
        <w:t>01</w:t>
      </w:r>
      <w:proofErr w:type="spellEnd"/>
      <w:r>
        <w:t>-</w:t>
      </w:r>
      <w:r w:rsidR="002C3331">
        <w:t>22</w:t>
      </w:r>
      <w:r>
        <w:t>-</w:t>
      </w:r>
    </w:p>
    <w:p w:rsidR="00675543" w:rsidRDefault="00675543" w:rsidP="00675543">
      <w:pPr>
        <w:jc w:val="both"/>
      </w:pPr>
      <w:r>
        <w:t xml:space="preserve">Vukovar, </w:t>
      </w:r>
      <w:r w:rsidR="002C3331">
        <w:t xml:space="preserve">         prosinca</w:t>
      </w:r>
      <w:r>
        <w:t xml:space="preserve"> </w:t>
      </w:r>
      <w:r w:rsidR="002C3331">
        <w:t>2022</w:t>
      </w:r>
      <w:r>
        <w:t>.</w:t>
      </w:r>
    </w:p>
    <w:p w:rsidR="00675543" w:rsidRDefault="00675543" w:rsidP="00675543">
      <w:pPr>
        <w:ind w:left="5103"/>
        <w:jc w:val="both"/>
      </w:pPr>
      <w:r>
        <w:t>Predsjednik Gradskog vijeća</w:t>
      </w:r>
    </w:p>
    <w:p w:rsidR="00675543" w:rsidRDefault="002C3331" w:rsidP="00675543">
      <w:pPr>
        <w:ind w:left="5103"/>
        <w:jc w:val="both"/>
      </w:pPr>
      <w:r>
        <w:t>Željko Sabo, teolog</w:t>
      </w:r>
      <w:bookmarkStart w:id="0" w:name="_GoBack"/>
      <w:bookmarkEnd w:id="0"/>
    </w:p>
    <w:sectPr w:rsidR="00675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43"/>
    <w:rsid w:val="000556F9"/>
    <w:rsid w:val="000C2A39"/>
    <w:rsid w:val="000C6D67"/>
    <w:rsid w:val="00133139"/>
    <w:rsid w:val="001829F9"/>
    <w:rsid w:val="001C7FF4"/>
    <w:rsid w:val="002C3331"/>
    <w:rsid w:val="00307082"/>
    <w:rsid w:val="00334521"/>
    <w:rsid w:val="00391F6F"/>
    <w:rsid w:val="00453152"/>
    <w:rsid w:val="004605D9"/>
    <w:rsid w:val="0047203D"/>
    <w:rsid w:val="00675543"/>
    <w:rsid w:val="006B038C"/>
    <w:rsid w:val="0071623C"/>
    <w:rsid w:val="007E512A"/>
    <w:rsid w:val="00807F7A"/>
    <w:rsid w:val="008207DB"/>
    <w:rsid w:val="00906AB1"/>
    <w:rsid w:val="00A001A1"/>
    <w:rsid w:val="00A215EA"/>
    <w:rsid w:val="00B96202"/>
    <w:rsid w:val="00C20519"/>
    <w:rsid w:val="00C276E5"/>
    <w:rsid w:val="00C365E4"/>
    <w:rsid w:val="00C80FBD"/>
    <w:rsid w:val="00C86FBF"/>
    <w:rsid w:val="00CC3898"/>
    <w:rsid w:val="00D13B59"/>
    <w:rsid w:val="00D52BFC"/>
    <w:rsid w:val="00DB51D2"/>
    <w:rsid w:val="00DC70BB"/>
    <w:rsid w:val="00DF481A"/>
    <w:rsid w:val="00E22678"/>
    <w:rsid w:val="00E55EE0"/>
    <w:rsid w:val="00F6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26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2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Tokic</dc:creator>
  <cp:lastModifiedBy>Mihaela Blazevic</cp:lastModifiedBy>
  <cp:revision>4</cp:revision>
  <cp:lastPrinted>2022-11-08T11:50:00Z</cp:lastPrinted>
  <dcterms:created xsi:type="dcterms:W3CDTF">2022-11-11T07:01:00Z</dcterms:created>
  <dcterms:modified xsi:type="dcterms:W3CDTF">2022-11-14T11:18:00Z</dcterms:modified>
</cp:coreProperties>
</file>