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7D" w:rsidRDefault="00E1137D" w:rsidP="00E1137D">
      <w:pPr>
        <w:ind w:firstLine="708"/>
        <w:jc w:val="both"/>
      </w:pPr>
      <w:r>
        <w:t xml:space="preserve">Temeljem članka 11. stavka 1. i 4. Zakona o pravu na pristup informacijama („Narodne novine“ br. 25/13. i 85/15) i članka 47. stavka 3. točke 24. Statuta Grada Vukovara (Službeni vjesnik Grada Vukovara br. 4/09, 7/11, 4/12 7/13, 7/15, 1/18, 2/18 – pročišćeni tekst, </w:t>
      </w:r>
      <w:r w:rsidRPr="00A3182F">
        <w:t>7/19 – Odluka Ustavnog</w:t>
      </w:r>
      <w:r>
        <w:t xml:space="preserve"> suda Republike Hrvatske, 3/20 i 3/21</w:t>
      </w:r>
      <w:r w:rsidR="00AC3551">
        <w:t>) Gradonačelnik Grada Vukovara 30. ožujka 2022</w:t>
      </w:r>
      <w:r>
        <w:t>., donosi</w:t>
      </w:r>
    </w:p>
    <w:p w:rsidR="00E1137D" w:rsidRDefault="00E1137D" w:rsidP="00E1137D">
      <w:pPr>
        <w:rPr>
          <w:b/>
        </w:rPr>
      </w:pPr>
    </w:p>
    <w:p w:rsidR="00E1137D" w:rsidRDefault="00C267CC" w:rsidP="00E1137D">
      <w:pPr>
        <w:jc w:val="center"/>
        <w:rPr>
          <w:b/>
        </w:rPr>
      </w:pPr>
      <w:r>
        <w:rPr>
          <w:b/>
        </w:rPr>
        <w:t>Odluku</w:t>
      </w:r>
      <w:bookmarkStart w:id="0" w:name="_GoBack"/>
      <w:bookmarkEnd w:id="0"/>
      <w:r w:rsidR="00004041">
        <w:rPr>
          <w:b/>
        </w:rPr>
        <w:t xml:space="preserve"> o izmjeni i dopuni Plana</w:t>
      </w:r>
      <w:r w:rsidR="00E1137D">
        <w:rPr>
          <w:b/>
        </w:rPr>
        <w:t xml:space="preserve"> </w:t>
      </w:r>
    </w:p>
    <w:p w:rsidR="00E1137D" w:rsidRDefault="00E1137D" w:rsidP="00E1137D">
      <w:pPr>
        <w:jc w:val="center"/>
        <w:rPr>
          <w:b/>
        </w:rPr>
      </w:pPr>
      <w:r>
        <w:rPr>
          <w:b/>
        </w:rPr>
        <w:t xml:space="preserve"> savjetovanja Grada Vukovara sa </w:t>
      </w:r>
      <w:r w:rsidR="005179D1">
        <w:rPr>
          <w:b/>
        </w:rPr>
        <w:t>zainteresiranom javnošću</w:t>
      </w:r>
      <w:r w:rsidR="00AC3551">
        <w:rPr>
          <w:b/>
        </w:rPr>
        <w:t xml:space="preserve"> za 2022</w:t>
      </w:r>
      <w:r>
        <w:rPr>
          <w:b/>
        </w:rPr>
        <w:t>. godinu</w:t>
      </w:r>
    </w:p>
    <w:p w:rsidR="00E1137D" w:rsidRDefault="00E1137D" w:rsidP="00E1137D"/>
    <w:p w:rsidR="00E1137D" w:rsidRDefault="00E1137D" w:rsidP="00E1137D">
      <w:pPr>
        <w:jc w:val="center"/>
      </w:pPr>
      <w:r>
        <w:t>I.</w:t>
      </w:r>
    </w:p>
    <w:p w:rsidR="00E1137D" w:rsidRDefault="00E1137D" w:rsidP="00E1137D">
      <w:pPr>
        <w:ind w:firstLine="708"/>
        <w:jc w:val="both"/>
      </w:pPr>
      <w:r>
        <w:t>U Planu savjetovanja Grada Vukovara sa z</w:t>
      </w:r>
      <w:r w:rsidR="00AC3551">
        <w:t>a</w:t>
      </w:r>
      <w:r w:rsidR="00A21BDD">
        <w:t>interesiranom javnošću</w:t>
      </w:r>
      <w:r w:rsidR="00AC3551">
        <w:t xml:space="preserve"> za 2022.</w:t>
      </w:r>
      <w:r>
        <w:t xml:space="preserve"> godinu KLASA:</w:t>
      </w:r>
      <w:r w:rsidR="0085355D">
        <w:t xml:space="preserve"> 011-01/21-01/12</w:t>
      </w:r>
      <w:r w:rsidR="00AC3551">
        <w:t>, URBROJ: 2196/01-02-21-8 od 31. prosinca 2021</w:t>
      </w:r>
      <w:r>
        <w:t xml:space="preserve">. godine u točki II. </w:t>
      </w:r>
      <w:r w:rsidR="00AC3551">
        <w:t xml:space="preserve">mijenja se </w:t>
      </w:r>
      <w:proofErr w:type="spellStart"/>
      <w:r w:rsidR="00AC3551">
        <w:t>podtočka</w:t>
      </w:r>
      <w:proofErr w:type="spellEnd"/>
      <w:r w:rsidR="00AC3551">
        <w:t xml:space="preserve"> 2. i glasi</w:t>
      </w:r>
      <w:r>
        <w:t>:</w:t>
      </w:r>
    </w:p>
    <w:p w:rsidR="00E1137D" w:rsidRDefault="00E1137D" w:rsidP="00E1137D">
      <w:pPr>
        <w:jc w:val="both"/>
      </w:pPr>
    </w:p>
    <w:p w:rsidR="00AC3551" w:rsidRDefault="00AC3551" w:rsidP="00A21BDD">
      <w:pPr>
        <w:ind w:firstLine="708"/>
      </w:pPr>
      <w:r>
        <w:t>„</w:t>
      </w:r>
      <w:r w:rsidR="00A21BDD">
        <w:t xml:space="preserve"> </w:t>
      </w:r>
      <w:r w:rsidR="00A21BDD">
        <w:rPr>
          <w:b/>
        </w:rPr>
        <w:t xml:space="preserve">2. </w:t>
      </w:r>
      <w:r w:rsidRPr="00A21BDD">
        <w:rPr>
          <w:b/>
        </w:rPr>
        <w:t>UPRAVNI OD</w:t>
      </w:r>
      <w:r w:rsidR="00A21BDD">
        <w:rPr>
          <w:b/>
        </w:rPr>
        <w:t>JEL ZA KOMUNALNO GOSPODARSTVO I GRADITELJSTVO</w:t>
      </w:r>
    </w:p>
    <w:p w:rsidR="00AC3551" w:rsidRDefault="00AC3551" w:rsidP="00A21BDD">
      <w:pPr>
        <w:jc w:val="both"/>
      </w:pPr>
      <w:r>
        <w:t>1.  Odluka o grobljima</w:t>
      </w:r>
    </w:p>
    <w:p w:rsidR="00A21BDD" w:rsidRDefault="00AC3551" w:rsidP="00A21BDD">
      <w:pPr>
        <w:jc w:val="both"/>
      </w:pPr>
      <w:r>
        <w:t>2. Odluka o uvjetima i načinu držanja kućnih ljubimaca i n</w:t>
      </w:r>
      <w:r w:rsidR="00A21BDD">
        <w:t xml:space="preserve">ačinu postupanja s napuštenim i </w:t>
      </w:r>
    </w:p>
    <w:p w:rsidR="00AC3551" w:rsidRDefault="00AC3551" w:rsidP="00A21BDD">
      <w:pPr>
        <w:jc w:val="both"/>
      </w:pPr>
      <w:r>
        <w:t>izgubljenim životinjama te divljim životinjama</w:t>
      </w:r>
    </w:p>
    <w:p w:rsidR="00AC3551" w:rsidRDefault="00AC3551" w:rsidP="00A21BDD">
      <w:pPr>
        <w:jc w:val="both"/>
      </w:pPr>
      <w:r>
        <w:t xml:space="preserve">3. Odluka o načinu pružanja javne usluge sakupljanja komunalnog otpada na području Grada Vukovara </w:t>
      </w:r>
    </w:p>
    <w:p w:rsidR="00AC3551" w:rsidRDefault="00AC3551" w:rsidP="00A21BDD">
      <w:pPr>
        <w:jc w:val="both"/>
      </w:pPr>
      <w:r>
        <w:t>4. Izmjena Odluke o organizaciji i načinu naplate parkiranja</w:t>
      </w:r>
    </w:p>
    <w:p w:rsidR="00E1137D" w:rsidRDefault="00AC3551" w:rsidP="00A21BDD">
      <w:pPr>
        <w:ind w:left="709" w:hanging="709"/>
        <w:jc w:val="both"/>
      </w:pPr>
      <w:r>
        <w:t>5. Izmjena Pravilnika o određivanju naknade za korištenje zemljišta na javnim površinama</w:t>
      </w:r>
    </w:p>
    <w:p w:rsidR="00AC3551" w:rsidRDefault="00AC3551" w:rsidP="00A21BDD">
      <w:pPr>
        <w:jc w:val="both"/>
      </w:pPr>
      <w:r>
        <w:t>6. Odluka o dodjeli obavljanja javne usluge sakupljanja komu</w:t>
      </w:r>
      <w:r w:rsidR="00A21BDD">
        <w:t xml:space="preserve">nalnog otpada na području grada </w:t>
      </w:r>
      <w:r>
        <w:t xml:space="preserve">Vukovara </w:t>
      </w:r>
    </w:p>
    <w:p w:rsidR="00AC3551" w:rsidRDefault="00AC3551" w:rsidP="00A21BDD">
      <w:pPr>
        <w:jc w:val="both"/>
      </w:pPr>
      <w:r>
        <w:t xml:space="preserve">7. Odluka o naknadi za korištenje </w:t>
      </w:r>
      <w:r w:rsidR="00A21BDD">
        <w:t>odlagališta komunalnog otpada „</w:t>
      </w:r>
      <w:proofErr w:type="spellStart"/>
      <w:r w:rsidR="00A21BDD">
        <w:t>Petrovačka</w:t>
      </w:r>
      <w:proofErr w:type="spellEnd"/>
      <w:r w:rsidR="00A21BDD">
        <w:t xml:space="preserve"> dola“ u gradu Vukovaru.“ </w:t>
      </w:r>
    </w:p>
    <w:p w:rsidR="00E1137D" w:rsidRDefault="00E1137D" w:rsidP="00E1137D">
      <w:pPr>
        <w:jc w:val="center"/>
      </w:pPr>
    </w:p>
    <w:p w:rsidR="00E1137D" w:rsidRDefault="00E1137D" w:rsidP="00E1137D">
      <w:pPr>
        <w:jc w:val="center"/>
      </w:pPr>
      <w:r>
        <w:t>II.</w:t>
      </w:r>
    </w:p>
    <w:p w:rsidR="00E1137D" w:rsidRDefault="00E1137D" w:rsidP="00E1137D">
      <w:pPr>
        <w:ind w:firstLine="708"/>
        <w:jc w:val="both"/>
        <w:rPr>
          <w:bCs/>
        </w:rPr>
      </w:pPr>
      <w:r>
        <w:rPr>
          <w:bCs/>
        </w:rPr>
        <w:t>Ova</w:t>
      </w:r>
      <w:r w:rsidR="000F78BF">
        <w:rPr>
          <w:bCs/>
        </w:rPr>
        <w:t xml:space="preserve"> </w:t>
      </w:r>
      <w:r w:rsidR="00004041">
        <w:rPr>
          <w:bCs/>
        </w:rPr>
        <w:t>Odluka</w:t>
      </w:r>
      <w:r>
        <w:rPr>
          <w:bCs/>
        </w:rPr>
        <w:t xml:space="preserve"> stupa na snagu danom donošenja.</w:t>
      </w:r>
    </w:p>
    <w:p w:rsidR="00E1137D" w:rsidRDefault="00E1137D" w:rsidP="00E1137D">
      <w:pPr>
        <w:ind w:firstLine="708"/>
        <w:jc w:val="both"/>
        <w:rPr>
          <w:bCs/>
        </w:rPr>
      </w:pPr>
    </w:p>
    <w:p w:rsidR="00E1137D" w:rsidRDefault="00E1137D" w:rsidP="00E1137D">
      <w:pPr>
        <w:jc w:val="both"/>
      </w:pPr>
      <w:r>
        <w:t xml:space="preserve">                                                                                                         </w:t>
      </w:r>
    </w:p>
    <w:p w:rsidR="00E1137D" w:rsidRPr="00E41B1C" w:rsidRDefault="00E1137D" w:rsidP="00E1137D">
      <w:pPr>
        <w:jc w:val="both"/>
      </w:pPr>
      <w:r w:rsidRPr="00E41B1C">
        <w:t>REPUBLIKA HRVATSKA</w:t>
      </w:r>
    </w:p>
    <w:p w:rsidR="00E1137D" w:rsidRPr="00E41B1C" w:rsidRDefault="00E1137D" w:rsidP="00E1137D">
      <w:pPr>
        <w:jc w:val="both"/>
      </w:pPr>
      <w:r w:rsidRPr="00E41B1C">
        <w:t>VUKOVARSKO-SRIJEMSKA ŽUPANIJA</w:t>
      </w:r>
    </w:p>
    <w:p w:rsidR="00E1137D" w:rsidRDefault="00E1137D" w:rsidP="00E1137D">
      <w:r w:rsidRPr="00E41B1C">
        <w:t>GRAD VUKOVAR</w:t>
      </w:r>
    </w:p>
    <w:p w:rsidR="00E1137D" w:rsidRDefault="00E1137D" w:rsidP="00E1137D">
      <w:pPr>
        <w:jc w:val="both"/>
      </w:pPr>
      <w:r>
        <w:t>GRADONAČELNIK</w:t>
      </w:r>
    </w:p>
    <w:p w:rsidR="00E1137D" w:rsidRDefault="00A21BDD" w:rsidP="00E1137D">
      <w:pPr>
        <w:jc w:val="both"/>
      </w:pPr>
      <w:r>
        <w:t>KLASA:</w:t>
      </w:r>
      <w:r w:rsidR="005179D1">
        <w:t xml:space="preserve"> </w:t>
      </w:r>
      <w:r>
        <w:t>011-01/21-01/12</w:t>
      </w:r>
    </w:p>
    <w:p w:rsidR="00E1137D" w:rsidRDefault="005179D1" w:rsidP="00E1137D">
      <w:r>
        <w:t>URBROJ: 2196-1-02-22-10</w:t>
      </w:r>
    </w:p>
    <w:p w:rsidR="00E1137D" w:rsidRDefault="000F78BF" w:rsidP="00E1137D">
      <w:pPr>
        <w:jc w:val="both"/>
      </w:pPr>
      <w:r>
        <w:t xml:space="preserve">Vukovar, </w:t>
      </w:r>
      <w:r w:rsidR="005179D1">
        <w:t>30</w:t>
      </w:r>
      <w:r w:rsidR="00E1137D">
        <w:t xml:space="preserve">. </w:t>
      </w:r>
      <w:r w:rsidR="005179D1">
        <w:t>ožujka</w:t>
      </w:r>
      <w:r w:rsidR="00E1137D">
        <w:t xml:space="preserve"> 202</w:t>
      </w:r>
      <w:r w:rsidR="005179D1">
        <w:t>2</w:t>
      </w:r>
      <w:r w:rsidR="00E1137D">
        <w:t xml:space="preserve">.                                                             </w:t>
      </w:r>
    </w:p>
    <w:p w:rsidR="00E1137D" w:rsidRDefault="00E1137D" w:rsidP="00E1137D">
      <w:pPr>
        <w:ind w:firstLine="708"/>
        <w:jc w:val="both"/>
      </w:pPr>
    </w:p>
    <w:p w:rsidR="00E1137D" w:rsidRDefault="00E1137D" w:rsidP="00E1137D">
      <w:pPr>
        <w:jc w:val="both"/>
      </w:pPr>
      <w:r>
        <w:t xml:space="preserve">                                                                                                         Gradonačelnik</w:t>
      </w:r>
    </w:p>
    <w:p w:rsidR="00E1137D" w:rsidRDefault="00E1137D" w:rsidP="00E1137D">
      <w:pPr>
        <w:tabs>
          <w:tab w:val="center" w:pos="7020"/>
        </w:tabs>
        <w:ind w:left="5103"/>
        <w:jc w:val="both"/>
      </w:pPr>
    </w:p>
    <w:p w:rsidR="00E1137D" w:rsidRDefault="00E1137D" w:rsidP="00E1137D">
      <w:pPr>
        <w:tabs>
          <w:tab w:val="center" w:pos="7020"/>
        </w:tabs>
        <w:ind w:left="5103"/>
        <w:jc w:val="both"/>
      </w:pPr>
    </w:p>
    <w:p w:rsidR="00E1137D" w:rsidRDefault="00E1137D" w:rsidP="00E1137D">
      <w:pPr>
        <w:tabs>
          <w:tab w:val="center" w:pos="7020"/>
        </w:tabs>
        <w:ind w:left="5103"/>
        <w:jc w:val="both"/>
      </w:pPr>
      <w:r>
        <w:t xml:space="preserve">                   Ivan </w:t>
      </w:r>
      <w:proofErr w:type="spellStart"/>
      <w:r>
        <w:t>Penava</w:t>
      </w:r>
      <w:proofErr w:type="spellEnd"/>
      <w:r>
        <w:t xml:space="preserve">, </w:t>
      </w:r>
      <w:proofErr w:type="spellStart"/>
      <w:r>
        <w:t>prof</w:t>
      </w:r>
      <w:proofErr w:type="spellEnd"/>
    </w:p>
    <w:p w:rsidR="00E1137D" w:rsidRDefault="00E1137D" w:rsidP="00E1137D"/>
    <w:p w:rsidR="00E1137D" w:rsidRDefault="00E1137D" w:rsidP="00E1137D"/>
    <w:p w:rsidR="00E1137D" w:rsidRDefault="00E1137D" w:rsidP="00E1137D"/>
    <w:p w:rsidR="00E1137D" w:rsidRDefault="00E1137D" w:rsidP="00E1137D"/>
    <w:p w:rsidR="00E1137D" w:rsidRDefault="00E1137D" w:rsidP="00E1137D"/>
    <w:p w:rsidR="001E45A1" w:rsidRDefault="00C267CC"/>
    <w:sectPr w:rsidR="001E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2BC6"/>
    <w:multiLevelType w:val="hybridMultilevel"/>
    <w:tmpl w:val="CF383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903AB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7D"/>
    <w:rsid w:val="00004041"/>
    <w:rsid w:val="000F78BF"/>
    <w:rsid w:val="005179D1"/>
    <w:rsid w:val="0070112D"/>
    <w:rsid w:val="0085355D"/>
    <w:rsid w:val="009D107D"/>
    <w:rsid w:val="00A21BDD"/>
    <w:rsid w:val="00AC3551"/>
    <w:rsid w:val="00C267CC"/>
    <w:rsid w:val="00D02CB6"/>
    <w:rsid w:val="00E1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Mihaela Blazevic</cp:lastModifiedBy>
  <cp:revision>6</cp:revision>
  <dcterms:created xsi:type="dcterms:W3CDTF">2022-04-04T05:46:00Z</dcterms:created>
  <dcterms:modified xsi:type="dcterms:W3CDTF">2022-04-05T11:32:00Z</dcterms:modified>
</cp:coreProperties>
</file>