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0A41" w14:textId="0904914D" w:rsidR="006A4678" w:rsidRPr="002D6D47" w:rsidRDefault="006A4678" w:rsidP="006A4678">
      <w:pPr>
        <w:ind w:firstLine="708"/>
        <w:jc w:val="both"/>
        <w:rPr>
          <w:sz w:val="22"/>
          <w:szCs w:val="22"/>
        </w:rPr>
      </w:pPr>
      <w:r w:rsidRPr="002D6D47">
        <w:rPr>
          <w:sz w:val="22"/>
          <w:szCs w:val="22"/>
        </w:rPr>
        <w:t>T</w:t>
      </w:r>
      <w:r w:rsidR="00216B42" w:rsidRPr="002D6D47">
        <w:rPr>
          <w:sz w:val="22"/>
          <w:szCs w:val="22"/>
        </w:rPr>
        <w:t>emeljem članka 11. stavka 1. i 5</w:t>
      </w:r>
      <w:r w:rsidRPr="002D6D47">
        <w:rPr>
          <w:sz w:val="22"/>
          <w:szCs w:val="22"/>
        </w:rPr>
        <w:t>. Zakona o pravu na pristup informacijam</w:t>
      </w:r>
      <w:r w:rsidR="00216B42" w:rsidRPr="002D6D47">
        <w:rPr>
          <w:sz w:val="22"/>
          <w:szCs w:val="22"/>
        </w:rPr>
        <w:t>a („Narodne novine“ br. 25/13.,</w:t>
      </w:r>
      <w:r w:rsidRPr="002D6D47">
        <w:rPr>
          <w:sz w:val="22"/>
          <w:szCs w:val="22"/>
        </w:rPr>
        <w:t xml:space="preserve"> 85/15</w:t>
      </w:r>
      <w:r w:rsidR="00216B42" w:rsidRPr="002D6D47">
        <w:rPr>
          <w:sz w:val="22"/>
          <w:szCs w:val="22"/>
        </w:rPr>
        <w:t xml:space="preserve"> i 69/22</w:t>
      </w:r>
      <w:r w:rsidRPr="002D6D47">
        <w:rPr>
          <w:sz w:val="22"/>
          <w:szCs w:val="22"/>
        </w:rPr>
        <w:t>) i članka 47. stavka 3. točke 24. Statuta Grada Vukovara (Službeni vjesnik Grada Vukovara br. 4/09, 7/11, 4/12, 7/13, 7/15, 1/18, 2/18 – pročišćeni tekst, 7/19 – Odluka Us</w:t>
      </w:r>
      <w:r w:rsidR="00A40F75" w:rsidRPr="002D6D47">
        <w:rPr>
          <w:sz w:val="22"/>
          <w:szCs w:val="22"/>
        </w:rPr>
        <w:t>tavnog suda Republike Hrvatske,</w:t>
      </w:r>
      <w:r w:rsidRPr="002D6D47">
        <w:rPr>
          <w:sz w:val="22"/>
          <w:szCs w:val="22"/>
        </w:rPr>
        <w:t xml:space="preserve"> 3/20</w:t>
      </w:r>
      <w:r w:rsidR="00B0048F" w:rsidRPr="002D6D47">
        <w:rPr>
          <w:sz w:val="22"/>
          <w:szCs w:val="22"/>
        </w:rPr>
        <w:t>, 3/21 i</w:t>
      </w:r>
      <w:r w:rsidR="00A40F75" w:rsidRPr="002D6D47">
        <w:rPr>
          <w:sz w:val="22"/>
          <w:szCs w:val="22"/>
        </w:rPr>
        <w:t xml:space="preserve"> 15/22</w:t>
      </w:r>
      <w:r w:rsidRPr="002D6D47">
        <w:rPr>
          <w:sz w:val="22"/>
          <w:szCs w:val="22"/>
        </w:rPr>
        <w:t>)</w:t>
      </w:r>
      <w:r w:rsidR="00D8662D" w:rsidRPr="002D6D47">
        <w:rPr>
          <w:sz w:val="22"/>
          <w:szCs w:val="22"/>
        </w:rPr>
        <w:t xml:space="preserve"> Gradonačelnik Grada Vukovara </w:t>
      </w:r>
      <w:r w:rsidR="00693969">
        <w:rPr>
          <w:sz w:val="22"/>
          <w:szCs w:val="22"/>
        </w:rPr>
        <w:t>23</w:t>
      </w:r>
      <w:r w:rsidR="00A40F75" w:rsidRPr="002D6D47">
        <w:rPr>
          <w:sz w:val="22"/>
          <w:szCs w:val="22"/>
        </w:rPr>
        <w:t>. prosinca 202</w:t>
      </w:r>
      <w:r w:rsidR="008360E2">
        <w:rPr>
          <w:sz w:val="22"/>
          <w:szCs w:val="22"/>
        </w:rPr>
        <w:t>4</w:t>
      </w:r>
      <w:r w:rsidRPr="002D6D47">
        <w:rPr>
          <w:sz w:val="22"/>
          <w:szCs w:val="22"/>
        </w:rPr>
        <w:t>., donosi</w:t>
      </w:r>
    </w:p>
    <w:p w14:paraId="7DC13421" w14:textId="77777777" w:rsidR="006A4678" w:rsidRPr="002D6D47" w:rsidRDefault="006A4678" w:rsidP="006A4678">
      <w:pPr>
        <w:rPr>
          <w:sz w:val="22"/>
          <w:szCs w:val="22"/>
        </w:rPr>
      </w:pPr>
    </w:p>
    <w:p w14:paraId="77F9D1FE" w14:textId="77777777" w:rsidR="006A4678" w:rsidRPr="002D6D47" w:rsidRDefault="006A4678" w:rsidP="00ED6A7A">
      <w:pPr>
        <w:jc w:val="center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P L A N</w:t>
      </w:r>
    </w:p>
    <w:p w14:paraId="45F9EECA" w14:textId="113084DB" w:rsidR="006A4678" w:rsidRPr="002D6D47" w:rsidRDefault="006A4678" w:rsidP="00ED6A7A">
      <w:pPr>
        <w:jc w:val="center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normativnih a</w:t>
      </w:r>
      <w:r w:rsidR="00964D81" w:rsidRPr="002D6D47">
        <w:rPr>
          <w:b/>
          <w:sz w:val="22"/>
          <w:szCs w:val="22"/>
        </w:rPr>
        <w:t>ktivnosti Grada Vukovara za 202</w:t>
      </w:r>
      <w:r w:rsidR="008360E2">
        <w:rPr>
          <w:b/>
          <w:sz w:val="22"/>
          <w:szCs w:val="22"/>
        </w:rPr>
        <w:t>5</w:t>
      </w:r>
      <w:r w:rsidRPr="002D6D47">
        <w:rPr>
          <w:b/>
          <w:sz w:val="22"/>
          <w:szCs w:val="22"/>
        </w:rPr>
        <w:t>. godinu</w:t>
      </w:r>
    </w:p>
    <w:p w14:paraId="204A9C6B" w14:textId="77777777" w:rsidR="006A4678" w:rsidRPr="002D6D47" w:rsidRDefault="006A4678" w:rsidP="006A4678">
      <w:pPr>
        <w:jc w:val="center"/>
        <w:rPr>
          <w:sz w:val="22"/>
          <w:szCs w:val="22"/>
        </w:rPr>
      </w:pPr>
    </w:p>
    <w:p w14:paraId="695F70F6" w14:textId="77777777" w:rsidR="006A4678" w:rsidRPr="002D6D47" w:rsidRDefault="0007455C" w:rsidP="006A4678">
      <w:pPr>
        <w:jc w:val="center"/>
        <w:rPr>
          <w:sz w:val="22"/>
          <w:szCs w:val="22"/>
        </w:rPr>
      </w:pPr>
      <w:r w:rsidRPr="002D6D47">
        <w:rPr>
          <w:sz w:val="22"/>
          <w:szCs w:val="22"/>
        </w:rPr>
        <w:t>I.</w:t>
      </w:r>
    </w:p>
    <w:p w14:paraId="0D7D8123" w14:textId="07EFAACF" w:rsidR="006A4678" w:rsidRPr="002D6D47" w:rsidRDefault="006A4678" w:rsidP="006A4678">
      <w:pPr>
        <w:ind w:firstLine="708"/>
        <w:jc w:val="both"/>
        <w:rPr>
          <w:sz w:val="22"/>
          <w:szCs w:val="22"/>
        </w:rPr>
      </w:pPr>
      <w:r w:rsidRPr="002D6D47">
        <w:rPr>
          <w:sz w:val="22"/>
          <w:szCs w:val="22"/>
        </w:rPr>
        <w:t>Utvrđuje se Plan normativnih aktivnosti</w:t>
      </w:r>
      <w:r w:rsidRPr="002D6D47">
        <w:rPr>
          <w:b/>
          <w:sz w:val="22"/>
          <w:szCs w:val="22"/>
        </w:rPr>
        <w:t xml:space="preserve"> </w:t>
      </w:r>
      <w:r w:rsidRPr="002D6D47">
        <w:rPr>
          <w:sz w:val="22"/>
          <w:szCs w:val="22"/>
        </w:rPr>
        <w:t xml:space="preserve">Grada Vukovara za </w:t>
      </w:r>
      <w:r w:rsidR="00B0048F" w:rsidRPr="002D6D47">
        <w:rPr>
          <w:sz w:val="22"/>
          <w:szCs w:val="22"/>
        </w:rPr>
        <w:t>202</w:t>
      </w:r>
      <w:r w:rsidR="008360E2">
        <w:rPr>
          <w:sz w:val="22"/>
          <w:szCs w:val="22"/>
        </w:rPr>
        <w:t>5</w:t>
      </w:r>
      <w:r w:rsidRPr="002D6D47">
        <w:rPr>
          <w:sz w:val="22"/>
          <w:szCs w:val="22"/>
        </w:rPr>
        <w:t>. godinu razvrstanih prema nadležnim upravnim tijelima Grada Vukovara.</w:t>
      </w:r>
    </w:p>
    <w:p w14:paraId="22CFC12E" w14:textId="77777777" w:rsidR="006A4678" w:rsidRPr="002D6D47" w:rsidRDefault="0007455C" w:rsidP="00FA015A">
      <w:pPr>
        <w:ind w:left="4395" w:firstLine="3828"/>
        <w:rPr>
          <w:sz w:val="22"/>
          <w:szCs w:val="22"/>
        </w:rPr>
      </w:pPr>
      <w:r w:rsidRPr="002D6D47">
        <w:rPr>
          <w:sz w:val="22"/>
          <w:szCs w:val="22"/>
        </w:rPr>
        <w:br/>
        <w:t>II.</w:t>
      </w:r>
    </w:p>
    <w:p w14:paraId="1732D4A9" w14:textId="77777777" w:rsidR="006A4678" w:rsidRPr="002D6D47" w:rsidRDefault="006A4678" w:rsidP="005C15B7">
      <w:pPr>
        <w:jc w:val="both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1. UPRAVNI ODJEL ZA PROSTORNO UREĐENJE</w:t>
      </w:r>
      <w:r w:rsidR="005C15B7" w:rsidRPr="002D6D47">
        <w:rPr>
          <w:b/>
          <w:sz w:val="22"/>
          <w:szCs w:val="22"/>
        </w:rPr>
        <w:t xml:space="preserve"> I IMOVINU</w:t>
      </w:r>
      <w:r w:rsidRPr="002D6D47">
        <w:rPr>
          <w:b/>
          <w:sz w:val="22"/>
          <w:szCs w:val="22"/>
        </w:rPr>
        <w:t xml:space="preserve"> </w:t>
      </w:r>
    </w:p>
    <w:p w14:paraId="242C6E05" w14:textId="77777777" w:rsidR="00A76605" w:rsidRPr="00A76605" w:rsidRDefault="00A76605" w:rsidP="00A76605">
      <w:pPr>
        <w:numPr>
          <w:ilvl w:val="0"/>
          <w:numId w:val="17"/>
        </w:numPr>
        <w:jc w:val="both"/>
        <w:rPr>
          <w:sz w:val="22"/>
          <w:szCs w:val="22"/>
        </w:rPr>
      </w:pPr>
      <w:r w:rsidRPr="00A76605">
        <w:rPr>
          <w:sz w:val="22"/>
          <w:szCs w:val="22"/>
        </w:rPr>
        <w:t>Plan upravljanja i raspolaganja nekretninama u vlasništvu Grada Vukovara za 2026. godinu,</w:t>
      </w:r>
    </w:p>
    <w:p w14:paraId="57856937" w14:textId="77777777" w:rsidR="00A76605" w:rsidRPr="00A76605" w:rsidRDefault="00A76605" w:rsidP="00A76605">
      <w:pPr>
        <w:numPr>
          <w:ilvl w:val="0"/>
          <w:numId w:val="17"/>
        </w:numPr>
        <w:jc w:val="both"/>
        <w:rPr>
          <w:sz w:val="22"/>
          <w:szCs w:val="22"/>
        </w:rPr>
      </w:pPr>
      <w:bookmarkStart w:id="0" w:name="_Hlk89864159"/>
      <w:bookmarkStart w:id="1" w:name="_Hlk28343369"/>
      <w:r w:rsidRPr="00A76605">
        <w:rPr>
          <w:sz w:val="22"/>
          <w:szCs w:val="22"/>
        </w:rPr>
        <w:t>Odluka o upravljanju i raspolaganju nekretninama u vlasništvu Grada Vukovara</w:t>
      </w:r>
      <w:bookmarkEnd w:id="0"/>
      <w:r w:rsidRPr="00A76605">
        <w:rPr>
          <w:sz w:val="22"/>
          <w:szCs w:val="22"/>
        </w:rPr>
        <w:t>,</w:t>
      </w:r>
    </w:p>
    <w:p w14:paraId="3422540C" w14:textId="77777777" w:rsidR="00A76605" w:rsidRPr="00A76605" w:rsidRDefault="00A76605" w:rsidP="00A76605">
      <w:pPr>
        <w:numPr>
          <w:ilvl w:val="0"/>
          <w:numId w:val="17"/>
        </w:numPr>
        <w:jc w:val="both"/>
        <w:rPr>
          <w:sz w:val="22"/>
          <w:szCs w:val="22"/>
        </w:rPr>
      </w:pPr>
      <w:r w:rsidRPr="00A76605">
        <w:rPr>
          <w:sz w:val="22"/>
          <w:szCs w:val="22"/>
        </w:rPr>
        <w:t>Odluka o visini naknade za pravo služnosti i pravo građenja na javnim površinama i građevinskom zemljištu zbog rekonstrukcije, izgradnje, polaganja i održavanja infrastrukturnih i drugih objekata te zauzeća javne površine ili građevinskog zemljišta</w:t>
      </w:r>
    </w:p>
    <w:p w14:paraId="23FF2DDF" w14:textId="77777777" w:rsidR="00A76605" w:rsidRDefault="00A76605" w:rsidP="00A76605">
      <w:pPr>
        <w:numPr>
          <w:ilvl w:val="0"/>
          <w:numId w:val="17"/>
        </w:numPr>
        <w:jc w:val="both"/>
        <w:rPr>
          <w:sz w:val="22"/>
          <w:szCs w:val="22"/>
        </w:rPr>
      </w:pPr>
      <w:r w:rsidRPr="00A76605">
        <w:rPr>
          <w:sz w:val="22"/>
          <w:szCs w:val="22"/>
        </w:rPr>
        <w:t>Strategija upravljanja i raspolaganja nekretninama u vlasništvu Grada Vukovara</w:t>
      </w:r>
    </w:p>
    <w:p w14:paraId="1B1290BE" w14:textId="77777777" w:rsidR="003A767F" w:rsidRDefault="003A767F" w:rsidP="003A767F">
      <w:pPr>
        <w:ind w:left="720"/>
        <w:jc w:val="both"/>
        <w:rPr>
          <w:sz w:val="22"/>
          <w:szCs w:val="22"/>
        </w:rPr>
      </w:pPr>
    </w:p>
    <w:p w14:paraId="166FAA3D" w14:textId="212BC3B1" w:rsidR="00A911D7" w:rsidRDefault="00A911D7" w:rsidP="00A911D7">
      <w:pPr>
        <w:jc w:val="both"/>
        <w:rPr>
          <w:b/>
          <w:bCs/>
          <w:sz w:val="22"/>
          <w:szCs w:val="22"/>
        </w:rPr>
      </w:pPr>
      <w:r w:rsidRPr="00A911D7"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Pr="00A911D7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>PRAVNI ODJEL ZA FINANCIJE I NABAVU</w:t>
      </w:r>
    </w:p>
    <w:p w14:paraId="2683424E" w14:textId="416FC636" w:rsidR="00A911D7" w:rsidRPr="003A767F" w:rsidRDefault="00A911D7" w:rsidP="00A911D7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</w:rPr>
      </w:pPr>
      <w:r w:rsidRPr="003A767F">
        <w:rPr>
          <w:rFonts w:ascii="Times New Roman" w:hAnsi="Times New Roman"/>
        </w:rPr>
        <w:t>Izmjene i dopune Proračuna Grada Vukovara za 2025.</w:t>
      </w:r>
    </w:p>
    <w:p w14:paraId="2C930723" w14:textId="1E3501F6" w:rsidR="00A911D7" w:rsidRPr="003A767F" w:rsidRDefault="00A911D7" w:rsidP="00A911D7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</w:rPr>
      </w:pPr>
      <w:r w:rsidRPr="003A767F">
        <w:rPr>
          <w:rFonts w:ascii="Times New Roman" w:hAnsi="Times New Roman"/>
        </w:rPr>
        <w:t xml:space="preserve">Izmjene i dopune Odluke o </w:t>
      </w:r>
      <w:r w:rsidR="003A767F" w:rsidRPr="003A767F">
        <w:rPr>
          <w:rFonts w:ascii="Times New Roman" w:hAnsi="Times New Roman"/>
        </w:rPr>
        <w:t>izvršavanju Proračuna Grada Vukovara za 2025.</w:t>
      </w:r>
    </w:p>
    <w:p w14:paraId="7064E394" w14:textId="2F214916" w:rsidR="003A767F" w:rsidRPr="003A767F" w:rsidRDefault="003A767F" w:rsidP="00A911D7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</w:rPr>
      </w:pPr>
      <w:r w:rsidRPr="003A767F">
        <w:rPr>
          <w:rFonts w:ascii="Times New Roman" w:hAnsi="Times New Roman"/>
        </w:rPr>
        <w:t>Odluka o Izvršenju Proračuna za 2024. i Odluka o izvršenju proračuna za 01.-06./2024.</w:t>
      </w:r>
    </w:p>
    <w:p w14:paraId="47C704D2" w14:textId="02F50A05" w:rsidR="003A767F" w:rsidRPr="003A767F" w:rsidRDefault="003A767F" w:rsidP="00A911D7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</w:rPr>
      </w:pPr>
      <w:r w:rsidRPr="003A767F">
        <w:rPr>
          <w:rFonts w:ascii="Times New Roman" w:hAnsi="Times New Roman"/>
        </w:rPr>
        <w:t>Proračun Grada Vukovara za 2025. i projekcije za 2026. i 2027.</w:t>
      </w:r>
    </w:p>
    <w:p w14:paraId="1BC0135C" w14:textId="24DFC7BB" w:rsidR="003A767F" w:rsidRPr="003A767F" w:rsidRDefault="003A767F" w:rsidP="00A911D7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</w:rPr>
      </w:pPr>
      <w:r w:rsidRPr="003A767F">
        <w:rPr>
          <w:rFonts w:ascii="Times New Roman" w:hAnsi="Times New Roman"/>
        </w:rPr>
        <w:t>Odluka o izvršenju Proračuna Grada Vukovara za 2025.</w:t>
      </w:r>
    </w:p>
    <w:bookmarkEnd w:id="1"/>
    <w:p w14:paraId="1581E1DE" w14:textId="77777777" w:rsidR="008945A4" w:rsidRPr="002D6D47" w:rsidRDefault="008945A4" w:rsidP="008945A4">
      <w:pPr>
        <w:jc w:val="both"/>
        <w:rPr>
          <w:sz w:val="22"/>
          <w:szCs w:val="22"/>
        </w:rPr>
      </w:pPr>
    </w:p>
    <w:p w14:paraId="32C2B726" w14:textId="55340458" w:rsidR="008945A4" w:rsidRPr="002D6D47" w:rsidRDefault="003A767F" w:rsidP="008945A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8945A4" w:rsidRPr="002D6D47">
        <w:rPr>
          <w:b/>
          <w:sz w:val="22"/>
          <w:szCs w:val="22"/>
        </w:rPr>
        <w:t>. UPRAVNI ODJEL ZA KOMUNALNO GOSPODARSTVO I GRADITELJSTVO</w:t>
      </w:r>
    </w:p>
    <w:p w14:paraId="68D0FC8A" w14:textId="1D88ED61" w:rsidR="003D7A1C" w:rsidRDefault="003D7A1C" w:rsidP="005B41E8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 xml:space="preserve">Program gradnje objekata i uređaja </w:t>
      </w:r>
      <w:r w:rsidR="00173265" w:rsidRPr="002D6D47">
        <w:rPr>
          <w:rFonts w:ascii="Times New Roman" w:hAnsi="Times New Roman"/>
        </w:rPr>
        <w:t xml:space="preserve">komunalne infrastrukture za </w:t>
      </w:r>
      <w:r w:rsidR="005B41E8">
        <w:rPr>
          <w:rFonts w:ascii="Times New Roman" w:hAnsi="Times New Roman"/>
        </w:rPr>
        <w:t>2025. godinu</w:t>
      </w:r>
    </w:p>
    <w:p w14:paraId="1D559247" w14:textId="109F328C" w:rsidR="005B41E8" w:rsidRDefault="005B41E8" w:rsidP="005B41E8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održavanja komunalne infrastrukture za 2025. godinu</w:t>
      </w:r>
    </w:p>
    <w:p w14:paraId="58B6310D" w14:textId="34F87A20" w:rsidR="005B41E8" w:rsidRDefault="005B41E8" w:rsidP="005B41E8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Izmjena Odluke o komunalnom redu </w:t>
      </w:r>
    </w:p>
    <w:p w14:paraId="1A021204" w14:textId="6B93B9C1" w:rsidR="005B41E8" w:rsidRDefault="005B41E8" w:rsidP="005B41E8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Izmjena Odluke o korištenju javnih površina </w:t>
      </w:r>
    </w:p>
    <w:p w14:paraId="73F9B3A0" w14:textId="5B8E3057" w:rsidR="00A911D7" w:rsidRPr="00A911D7" w:rsidRDefault="005B41E8" w:rsidP="00A911D7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Evidencija komunalne infrastrukture </w:t>
      </w:r>
    </w:p>
    <w:p w14:paraId="347525F5" w14:textId="77777777" w:rsidR="00D8662D" w:rsidRPr="002D6D47" w:rsidRDefault="00D8662D" w:rsidP="00FA015A">
      <w:pPr>
        <w:ind w:left="708"/>
        <w:jc w:val="both"/>
        <w:rPr>
          <w:sz w:val="22"/>
          <w:szCs w:val="22"/>
        </w:rPr>
      </w:pPr>
    </w:p>
    <w:p w14:paraId="0D3DEA18" w14:textId="7DEA105D" w:rsidR="001D3CD7" w:rsidRPr="002D6D47" w:rsidRDefault="003A767F" w:rsidP="001D3C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1D3CD7" w:rsidRPr="002D6D47">
        <w:rPr>
          <w:b/>
          <w:sz w:val="22"/>
          <w:szCs w:val="22"/>
        </w:rPr>
        <w:t>. UPRAVNI ODJEL ZA OPĆE POSLOVE</w:t>
      </w:r>
    </w:p>
    <w:p w14:paraId="1B4A5624" w14:textId="77777777" w:rsidR="001D3CD7" w:rsidRPr="002D6D47" w:rsidRDefault="001D3CD7" w:rsidP="00173265">
      <w:pPr>
        <w:pStyle w:val="Odlomakpopisa"/>
        <w:numPr>
          <w:ilvl w:val="0"/>
          <w:numId w:val="9"/>
        </w:numPr>
        <w:ind w:left="709"/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Izmjena i dopuna Statuta Grada Vukovara</w:t>
      </w:r>
    </w:p>
    <w:p w14:paraId="0DD75821" w14:textId="77777777" w:rsidR="001D3CD7" w:rsidRPr="002D6D47" w:rsidRDefault="001D3CD7" w:rsidP="00173265">
      <w:pPr>
        <w:pStyle w:val="Odlomakpopisa"/>
        <w:numPr>
          <w:ilvl w:val="0"/>
          <w:numId w:val="9"/>
        </w:numPr>
        <w:ind w:left="709"/>
        <w:jc w:val="both"/>
        <w:rPr>
          <w:rFonts w:ascii="Times New Roman" w:hAnsi="Times New Roman"/>
        </w:rPr>
      </w:pPr>
      <w:r w:rsidRPr="002D6D47">
        <w:rPr>
          <w:rFonts w:ascii="Times New Roman" w:hAnsi="Times New Roman"/>
        </w:rPr>
        <w:t>Izmjena i dopuna Poslovnika Gradskog vijeće Grada Vukovara</w:t>
      </w:r>
    </w:p>
    <w:p w14:paraId="195CB48B" w14:textId="77777777" w:rsidR="006A4678" w:rsidRPr="002D6D47" w:rsidRDefault="006A4678" w:rsidP="00173265">
      <w:pPr>
        <w:jc w:val="both"/>
        <w:rPr>
          <w:sz w:val="22"/>
          <w:szCs w:val="22"/>
        </w:rPr>
      </w:pPr>
    </w:p>
    <w:p w14:paraId="1DE3FB00" w14:textId="55DA6863" w:rsidR="00A911D7" w:rsidRPr="002D6D47" w:rsidRDefault="003A767F" w:rsidP="0017326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E319BC" w:rsidRPr="002D6D47">
        <w:rPr>
          <w:b/>
          <w:sz w:val="22"/>
          <w:szCs w:val="22"/>
        </w:rPr>
        <w:t>. UPRAVNI ODJEL ZA GOSPODARSTVO</w:t>
      </w:r>
    </w:p>
    <w:p w14:paraId="242EDB81" w14:textId="6A1BAF8D" w:rsidR="00B65113" w:rsidRDefault="0039672B" w:rsidP="0039672B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Provedbeni program Grada Vukovara za razdoblje 2026. – 2030. godine</w:t>
      </w:r>
    </w:p>
    <w:p w14:paraId="651347FD" w14:textId="17B97C65" w:rsidR="00A911D7" w:rsidRPr="00A911D7" w:rsidRDefault="0039672B" w:rsidP="00A911D7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Izmjene i dopune Programa raspolaganja poljoprivrednim zemljištem u vlasništvu Republike Hrvatske na području grada Vukovara</w:t>
      </w:r>
    </w:p>
    <w:p w14:paraId="0129855F" w14:textId="77777777" w:rsidR="0039672B" w:rsidRPr="002D6D47" w:rsidRDefault="0039672B" w:rsidP="0039672B">
      <w:pPr>
        <w:pStyle w:val="Odlomakpopisa"/>
        <w:jc w:val="both"/>
        <w:rPr>
          <w:rFonts w:ascii="Times New Roman" w:hAnsi="Times New Roman"/>
        </w:rPr>
      </w:pPr>
    </w:p>
    <w:p w14:paraId="34A79F5B" w14:textId="53631E5F" w:rsidR="00B65113" w:rsidRPr="002D6D47" w:rsidRDefault="003A767F" w:rsidP="00B651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B65113" w:rsidRPr="002D6D47">
        <w:rPr>
          <w:b/>
          <w:sz w:val="22"/>
          <w:szCs w:val="22"/>
        </w:rPr>
        <w:t>. UPRAVNI ODJEL ZA OBRAZOVANJE, SPORT I BRANITELJE</w:t>
      </w:r>
    </w:p>
    <w:p w14:paraId="10794C8D" w14:textId="77777777" w:rsidR="008360E2" w:rsidRPr="008360E2" w:rsidRDefault="008360E2" w:rsidP="008360E2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0E2">
        <w:rPr>
          <w:rFonts w:ascii="Times New Roman" w:hAnsi="Times New Roman"/>
          <w:sz w:val="24"/>
          <w:szCs w:val="24"/>
        </w:rPr>
        <w:t>Odluka o kriterijima, mjerilima i načinu financiranja decentraliziranih funkcija osnovnog školstva Grada Vukovara za 2025. godinu,</w:t>
      </w:r>
    </w:p>
    <w:p w14:paraId="187A841C" w14:textId="77777777" w:rsidR="008360E2" w:rsidRPr="008360E2" w:rsidRDefault="008360E2" w:rsidP="008360E2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0E2">
        <w:rPr>
          <w:rFonts w:ascii="Times New Roman" w:hAnsi="Times New Roman"/>
          <w:sz w:val="24"/>
          <w:szCs w:val="24"/>
        </w:rPr>
        <w:t>Odluka o mjerilima za dodjelu nagrada za sportska ostvarenja sportašima Grada Vukovara,</w:t>
      </w:r>
    </w:p>
    <w:p w14:paraId="2F2AD335" w14:textId="77777777" w:rsidR="008360E2" w:rsidRPr="008360E2" w:rsidRDefault="008360E2" w:rsidP="008360E2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0E2">
        <w:rPr>
          <w:rFonts w:ascii="Times New Roman" w:hAnsi="Times New Roman"/>
          <w:sz w:val="24"/>
          <w:szCs w:val="24"/>
        </w:rPr>
        <w:t>Program javnih potreba iz područja obrazovanja Grada Vukovara za 2025. godinu,</w:t>
      </w:r>
    </w:p>
    <w:p w14:paraId="18F5521A" w14:textId="77777777" w:rsidR="008360E2" w:rsidRPr="008360E2" w:rsidRDefault="008360E2" w:rsidP="008360E2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0E2">
        <w:rPr>
          <w:rFonts w:ascii="Times New Roman" w:hAnsi="Times New Roman"/>
          <w:sz w:val="24"/>
          <w:szCs w:val="24"/>
        </w:rPr>
        <w:t>Program javnih potreba u sportu Grada Vukovara za 2025. godinu,</w:t>
      </w:r>
    </w:p>
    <w:p w14:paraId="31BC98DE" w14:textId="77777777" w:rsidR="00A911D7" w:rsidRDefault="008360E2" w:rsidP="008360E2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360E2">
        <w:rPr>
          <w:rFonts w:ascii="Times New Roman" w:hAnsi="Times New Roman"/>
          <w:sz w:val="24"/>
          <w:szCs w:val="24"/>
        </w:rPr>
        <w:t>Program javnih potreba iz područja branitelja i stradalnika na području Grada Vukovara za 2025. godinu </w:t>
      </w:r>
    </w:p>
    <w:p w14:paraId="3DBCF52F" w14:textId="04D4EF14" w:rsidR="00E319BC" w:rsidRPr="00A911D7" w:rsidRDefault="008360E2" w:rsidP="00A911D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8360E2">
        <w:rPr>
          <w:rFonts w:ascii="Times New Roman" w:hAnsi="Times New Roman"/>
          <w:sz w:val="24"/>
          <w:szCs w:val="24"/>
        </w:rPr>
        <w:lastRenderedPageBreak/>
        <w:t>                                                                                    </w:t>
      </w:r>
    </w:p>
    <w:p w14:paraId="1516D19C" w14:textId="77777777" w:rsidR="002D6D47" w:rsidRDefault="002D6D47" w:rsidP="0007455C">
      <w:pPr>
        <w:jc w:val="center"/>
        <w:rPr>
          <w:sz w:val="22"/>
          <w:szCs w:val="22"/>
        </w:rPr>
      </w:pPr>
    </w:p>
    <w:p w14:paraId="277416BB" w14:textId="77777777" w:rsidR="002D6D47" w:rsidRDefault="002D6D47" w:rsidP="0007455C">
      <w:pPr>
        <w:jc w:val="center"/>
        <w:rPr>
          <w:sz w:val="22"/>
          <w:szCs w:val="22"/>
        </w:rPr>
      </w:pPr>
    </w:p>
    <w:p w14:paraId="2B98BB3B" w14:textId="77777777" w:rsidR="002D6D47" w:rsidRDefault="002D6D47" w:rsidP="0007455C">
      <w:pPr>
        <w:jc w:val="center"/>
        <w:rPr>
          <w:sz w:val="22"/>
          <w:szCs w:val="22"/>
        </w:rPr>
      </w:pPr>
    </w:p>
    <w:p w14:paraId="1D53A239" w14:textId="77777777" w:rsidR="0007455C" w:rsidRPr="002D6D47" w:rsidRDefault="0007455C" w:rsidP="0007455C">
      <w:pPr>
        <w:jc w:val="center"/>
        <w:rPr>
          <w:sz w:val="22"/>
          <w:szCs w:val="22"/>
        </w:rPr>
      </w:pPr>
      <w:r w:rsidRPr="002D6D47">
        <w:rPr>
          <w:sz w:val="22"/>
          <w:szCs w:val="22"/>
        </w:rPr>
        <w:t>III.</w:t>
      </w:r>
    </w:p>
    <w:p w14:paraId="2C832BBE" w14:textId="77777777" w:rsidR="0007455C" w:rsidRPr="002D6D47" w:rsidRDefault="0007455C" w:rsidP="0007455C">
      <w:pPr>
        <w:ind w:firstLine="708"/>
        <w:jc w:val="both"/>
        <w:rPr>
          <w:sz w:val="22"/>
          <w:szCs w:val="22"/>
        </w:rPr>
      </w:pPr>
      <w:r w:rsidRPr="002D6D47">
        <w:rPr>
          <w:bCs/>
          <w:sz w:val="22"/>
          <w:szCs w:val="22"/>
        </w:rPr>
        <w:t>Zadužuj</w:t>
      </w:r>
      <w:r w:rsidR="002470B2" w:rsidRPr="002D6D47">
        <w:rPr>
          <w:bCs/>
          <w:sz w:val="22"/>
          <w:szCs w:val="22"/>
        </w:rPr>
        <w:t>e se Upravni odjel opće poslove</w:t>
      </w:r>
      <w:r w:rsidRPr="002D6D47">
        <w:rPr>
          <w:bCs/>
          <w:sz w:val="22"/>
          <w:szCs w:val="22"/>
        </w:rPr>
        <w:t xml:space="preserve"> za objavu i dostupnost ovog plana na </w:t>
      </w:r>
      <w:r w:rsidRPr="002D6D47">
        <w:rPr>
          <w:sz w:val="22"/>
          <w:szCs w:val="22"/>
        </w:rPr>
        <w:t>službenoj web stranici Grada Vukovara.</w:t>
      </w:r>
    </w:p>
    <w:p w14:paraId="3F31D2FE" w14:textId="77777777" w:rsidR="0007455C" w:rsidRPr="002D6D47" w:rsidRDefault="0007455C" w:rsidP="0007455C">
      <w:pPr>
        <w:jc w:val="both"/>
        <w:rPr>
          <w:sz w:val="22"/>
          <w:szCs w:val="22"/>
        </w:rPr>
      </w:pPr>
    </w:p>
    <w:p w14:paraId="7578323C" w14:textId="77777777" w:rsidR="0007455C" w:rsidRPr="002D6D47" w:rsidRDefault="0007455C" w:rsidP="0007455C">
      <w:pPr>
        <w:jc w:val="center"/>
        <w:rPr>
          <w:bCs/>
          <w:sz w:val="22"/>
          <w:szCs w:val="22"/>
        </w:rPr>
      </w:pPr>
      <w:r w:rsidRPr="002D6D47">
        <w:rPr>
          <w:bCs/>
          <w:sz w:val="22"/>
          <w:szCs w:val="22"/>
        </w:rPr>
        <w:t>IV.</w:t>
      </w:r>
    </w:p>
    <w:p w14:paraId="1F2C3171" w14:textId="77777777" w:rsidR="0007455C" w:rsidRPr="002D6D47" w:rsidRDefault="0007455C" w:rsidP="00173265">
      <w:pPr>
        <w:ind w:firstLine="708"/>
        <w:jc w:val="both"/>
        <w:rPr>
          <w:bCs/>
          <w:sz w:val="22"/>
          <w:szCs w:val="22"/>
        </w:rPr>
      </w:pPr>
      <w:r w:rsidRPr="002D6D47">
        <w:rPr>
          <w:bCs/>
          <w:sz w:val="22"/>
          <w:szCs w:val="22"/>
        </w:rPr>
        <w:t>Ovaj plan stupa na snagu danom donošenja.</w:t>
      </w:r>
    </w:p>
    <w:p w14:paraId="7D718973" w14:textId="77777777" w:rsidR="0007455C" w:rsidRPr="002D6D47" w:rsidRDefault="0007455C" w:rsidP="0007455C">
      <w:pPr>
        <w:rPr>
          <w:sz w:val="22"/>
          <w:szCs w:val="22"/>
        </w:rPr>
      </w:pPr>
    </w:p>
    <w:p w14:paraId="07B2F2F9" w14:textId="77777777" w:rsidR="0007455C" w:rsidRPr="002D6D47" w:rsidRDefault="0007455C" w:rsidP="0007455C">
      <w:pPr>
        <w:rPr>
          <w:sz w:val="22"/>
          <w:szCs w:val="22"/>
        </w:rPr>
      </w:pPr>
      <w:r w:rsidRPr="002D6D47">
        <w:rPr>
          <w:sz w:val="22"/>
          <w:szCs w:val="22"/>
        </w:rPr>
        <w:t>REPUBLIKA HRVATSKA</w:t>
      </w:r>
    </w:p>
    <w:p w14:paraId="771FE709" w14:textId="77777777" w:rsidR="0007455C" w:rsidRPr="002D6D47" w:rsidRDefault="0007455C" w:rsidP="0007455C">
      <w:pPr>
        <w:rPr>
          <w:sz w:val="22"/>
          <w:szCs w:val="22"/>
        </w:rPr>
      </w:pPr>
      <w:r w:rsidRPr="002D6D47">
        <w:rPr>
          <w:sz w:val="22"/>
          <w:szCs w:val="22"/>
        </w:rPr>
        <w:t>VUKOVARSKO-SRIJEMSKA ŽUPANIJA</w:t>
      </w:r>
    </w:p>
    <w:p w14:paraId="1DEF4765" w14:textId="77777777" w:rsidR="0007455C" w:rsidRPr="002D6D47" w:rsidRDefault="0007455C" w:rsidP="0007455C">
      <w:pPr>
        <w:rPr>
          <w:sz w:val="22"/>
          <w:szCs w:val="22"/>
        </w:rPr>
      </w:pPr>
      <w:r w:rsidRPr="002D6D47">
        <w:rPr>
          <w:sz w:val="22"/>
          <w:szCs w:val="22"/>
        </w:rPr>
        <w:t>GRAD VUKOVAR</w:t>
      </w:r>
    </w:p>
    <w:p w14:paraId="7F92C2BB" w14:textId="77777777" w:rsidR="0007455C" w:rsidRPr="002D6D47" w:rsidRDefault="0007455C" w:rsidP="0007455C">
      <w:pPr>
        <w:rPr>
          <w:sz w:val="22"/>
          <w:szCs w:val="22"/>
        </w:rPr>
      </w:pPr>
      <w:r w:rsidRPr="002D6D47">
        <w:rPr>
          <w:sz w:val="22"/>
          <w:szCs w:val="22"/>
        </w:rPr>
        <w:t>GRADONAČELNIK</w:t>
      </w:r>
    </w:p>
    <w:p w14:paraId="3C45865B" w14:textId="24BAB556" w:rsidR="0007455C" w:rsidRPr="002D6D47" w:rsidRDefault="00B0048F" w:rsidP="0007455C">
      <w:pPr>
        <w:jc w:val="both"/>
        <w:rPr>
          <w:sz w:val="22"/>
          <w:szCs w:val="22"/>
        </w:rPr>
      </w:pPr>
      <w:r w:rsidRPr="002D6D47">
        <w:rPr>
          <w:sz w:val="22"/>
          <w:szCs w:val="22"/>
        </w:rPr>
        <w:t>KLASA: 011-03/2</w:t>
      </w:r>
      <w:r w:rsidR="00F71CF4">
        <w:rPr>
          <w:sz w:val="22"/>
          <w:szCs w:val="22"/>
        </w:rPr>
        <w:t>4</w:t>
      </w:r>
      <w:r w:rsidRPr="002D6D47">
        <w:rPr>
          <w:sz w:val="22"/>
          <w:szCs w:val="22"/>
        </w:rPr>
        <w:t>-01/</w:t>
      </w:r>
      <w:r w:rsidR="00F71CF4">
        <w:rPr>
          <w:sz w:val="22"/>
          <w:szCs w:val="22"/>
        </w:rPr>
        <w:t>11</w:t>
      </w:r>
    </w:p>
    <w:p w14:paraId="524025CD" w14:textId="20F7CEA8" w:rsidR="0007455C" w:rsidRPr="002D6D47" w:rsidRDefault="00B0048F" w:rsidP="0007455C">
      <w:pPr>
        <w:rPr>
          <w:sz w:val="22"/>
          <w:szCs w:val="22"/>
        </w:rPr>
      </w:pPr>
      <w:r w:rsidRPr="002D6D47">
        <w:rPr>
          <w:sz w:val="22"/>
          <w:szCs w:val="22"/>
        </w:rPr>
        <w:t>URBROJ: 2196-1-02-2</w:t>
      </w:r>
      <w:r w:rsidR="00D92D66">
        <w:rPr>
          <w:sz w:val="22"/>
          <w:szCs w:val="22"/>
        </w:rPr>
        <w:t>4</w:t>
      </w:r>
      <w:r w:rsidR="0007455C" w:rsidRPr="002D6D47">
        <w:rPr>
          <w:sz w:val="22"/>
          <w:szCs w:val="22"/>
        </w:rPr>
        <w:t>-</w:t>
      </w:r>
      <w:r w:rsidR="007040A9">
        <w:rPr>
          <w:sz w:val="22"/>
          <w:szCs w:val="22"/>
        </w:rPr>
        <w:t>8</w:t>
      </w:r>
    </w:p>
    <w:p w14:paraId="01F71406" w14:textId="21AA37ED" w:rsidR="0007455C" w:rsidRPr="002D6D47" w:rsidRDefault="0007455C" w:rsidP="0007455C">
      <w:pPr>
        <w:jc w:val="both"/>
        <w:rPr>
          <w:sz w:val="22"/>
          <w:szCs w:val="22"/>
        </w:rPr>
      </w:pPr>
      <w:r w:rsidRPr="002D6D47">
        <w:rPr>
          <w:sz w:val="22"/>
          <w:szCs w:val="22"/>
        </w:rPr>
        <w:t xml:space="preserve">Vukovar, </w:t>
      </w:r>
      <w:r w:rsidR="00693969">
        <w:rPr>
          <w:sz w:val="22"/>
          <w:szCs w:val="22"/>
        </w:rPr>
        <w:t>23</w:t>
      </w:r>
      <w:r w:rsidR="003D7A1C" w:rsidRPr="002D6D47">
        <w:rPr>
          <w:sz w:val="22"/>
          <w:szCs w:val="22"/>
        </w:rPr>
        <w:t xml:space="preserve">. </w:t>
      </w:r>
      <w:r w:rsidR="00B0048F" w:rsidRPr="002D6D47">
        <w:rPr>
          <w:sz w:val="22"/>
          <w:szCs w:val="22"/>
        </w:rPr>
        <w:t>prosinca 202</w:t>
      </w:r>
      <w:r w:rsidR="008360E2">
        <w:rPr>
          <w:sz w:val="22"/>
          <w:szCs w:val="22"/>
        </w:rPr>
        <w:t>4</w:t>
      </w:r>
      <w:r w:rsidRPr="002D6D47">
        <w:rPr>
          <w:sz w:val="22"/>
          <w:szCs w:val="22"/>
        </w:rPr>
        <w:t>.</w:t>
      </w:r>
    </w:p>
    <w:p w14:paraId="7EC7E8E4" w14:textId="77777777" w:rsidR="0007455C" w:rsidRPr="002D6D47" w:rsidRDefault="0007455C" w:rsidP="0007455C">
      <w:pPr>
        <w:rPr>
          <w:sz w:val="22"/>
          <w:szCs w:val="22"/>
        </w:rPr>
      </w:pPr>
    </w:p>
    <w:p w14:paraId="563E744E" w14:textId="77777777" w:rsidR="0007455C" w:rsidRPr="002D6D47" w:rsidRDefault="0007455C" w:rsidP="0007455C">
      <w:pPr>
        <w:rPr>
          <w:sz w:val="22"/>
          <w:szCs w:val="22"/>
        </w:rPr>
      </w:pPr>
    </w:p>
    <w:p w14:paraId="3500C075" w14:textId="1A304F80" w:rsidR="0007455C" w:rsidRPr="002D6D47" w:rsidRDefault="00693969" w:rsidP="0007455C">
      <w:pPr>
        <w:tabs>
          <w:tab w:val="center" w:pos="7020"/>
        </w:tabs>
        <w:ind w:left="5103" w:firstLine="141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7455C" w:rsidRPr="002D6D47">
        <w:rPr>
          <w:sz w:val="22"/>
          <w:szCs w:val="22"/>
        </w:rPr>
        <w:t>Gradonačelnik</w:t>
      </w:r>
    </w:p>
    <w:p w14:paraId="78E42676" w14:textId="121DC681" w:rsidR="00D451D8" w:rsidRPr="002D6D47" w:rsidRDefault="0007455C" w:rsidP="00DB7FF0">
      <w:pPr>
        <w:tabs>
          <w:tab w:val="center" w:pos="7371"/>
        </w:tabs>
        <w:ind w:firstLine="1418"/>
        <w:jc w:val="both"/>
        <w:rPr>
          <w:sz w:val="22"/>
          <w:szCs w:val="22"/>
        </w:rPr>
      </w:pPr>
      <w:r w:rsidRPr="002D6D47">
        <w:rPr>
          <w:sz w:val="22"/>
          <w:szCs w:val="22"/>
        </w:rPr>
        <w:t xml:space="preserve">                                                                     </w:t>
      </w:r>
      <w:r w:rsidR="00B0048F" w:rsidRPr="002D6D47">
        <w:rPr>
          <w:sz w:val="22"/>
          <w:szCs w:val="22"/>
        </w:rPr>
        <w:t xml:space="preserve">           </w:t>
      </w:r>
      <w:r w:rsidR="00693969">
        <w:rPr>
          <w:sz w:val="22"/>
          <w:szCs w:val="22"/>
        </w:rPr>
        <w:t xml:space="preserve">          </w:t>
      </w:r>
      <w:r w:rsidR="00B0048F" w:rsidRPr="002D6D47">
        <w:rPr>
          <w:sz w:val="22"/>
          <w:szCs w:val="22"/>
        </w:rPr>
        <w:t xml:space="preserve">     Ivan Penava</w:t>
      </w:r>
    </w:p>
    <w:p w14:paraId="63A47487" w14:textId="77777777" w:rsidR="002D6D47" w:rsidRPr="002D6D47" w:rsidRDefault="002D6D47">
      <w:pPr>
        <w:tabs>
          <w:tab w:val="center" w:pos="7371"/>
        </w:tabs>
        <w:ind w:firstLine="1418"/>
        <w:jc w:val="both"/>
        <w:rPr>
          <w:sz w:val="22"/>
          <w:szCs w:val="22"/>
        </w:rPr>
      </w:pPr>
    </w:p>
    <w:sectPr w:rsidR="002D6D47" w:rsidRPr="002D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3FF7"/>
    <w:multiLevelType w:val="hybridMultilevel"/>
    <w:tmpl w:val="BCFC86D0"/>
    <w:lvl w:ilvl="0" w:tplc="A83ED7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A00249"/>
    <w:multiLevelType w:val="hybridMultilevel"/>
    <w:tmpl w:val="E182BA2C"/>
    <w:lvl w:ilvl="0" w:tplc="1DB86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120C85"/>
    <w:multiLevelType w:val="hybridMultilevel"/>
    <w:tmpl w:val="F0E2C622"/>
    <w:lvl w:ilvl="0" w:tplc="A83ED71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BAD0525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86F99"/>
    <w:multiLevelType w:val="hybridMultilevel"/>
    <w:tmpl w:val="B4FA70A6"/>
    <w:lvl w:ilvl="0" w:tplc="029C5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6C6E02"/>
    <w:multiLevelType w:val="hybridMultilevel"/>
    <w:tmpl w:val="057476FA"/>
    <w:lvl w:ilvl="0" w:tplc="029C55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8A0020B"/>
    <w:multiLevelType w:val="hybridMultilevel"/>
    <w:tmpl w:val="12F6C6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181BF1"/>
    <w:multiLevelType w:val="hybridMultilevel"/>
    <w:tmpl w:val="357A150A"/>
    <w:lvl w:ilvl="0" w:tplc="A83ED714">
      <w:start w:val="1"/>
      <w:numFmt w:val="decimal"/>
      <w:lvlText w:val="%1."/>
      <w:lvlJc w:val="left"/>
      <w:pPr>
        <w:ind w:left="47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80" w:hanging="360"/>
      </w:pPr>
    </w:lvl>
    <w:lvl w:ilvl="2" w:tplc="041A001B" w:tentative="1">
      <w:start w:val="1"/>
      <w:numFmt w:val="lowerRoman"/>
      <w:lvlText w:val="%3."/>
      <w:lvlJc w:val="right"/>
      <w:pPr>
        <w:ind w:left="5100" w:hanging="180"/>
      </w:pPr>
    </w:lvl>
    <w:lvl w:ilvl="3" w:tplc="041A000F" w:tentative="1">
      <w:start w:val="1"/>
      <w:numFmt w:val="decimal"/>
      <w:lvlText w:val="%4."/>
      <w:lvlJc w:val="left"/>
      <w:pPr>
        <w:ind w:left="5820" w:hanging="360"/>
      </w:pPr>
    </w:lvl>
    <w:lvl w:ilvl="4" w:tplc="041A0019">
      <w:start w:val="1"/>
      <w:numFmt w:val="lowerLetter"/>
      <w:lvlText w:val="%5."/>
      <w:lvlJc w:val="left"/>
      <w:pPr>
        <w:ind w:left="6540" w:hanging="360"/>
      </w:pPr>
    </w:lvl>
    <w:lvl w:ilvl="5" w:tplc="041A001B" w:tentative="1">
      <w:start w:val="1"/>
      <w:numFmt w:val="lowerRoman"/>
      <w:lvlText w:val="%6."/>
      <w:lvlJc w:val="right"/>
      <w:pPr>
        <w:ind w:left="7260" w:hanging="180"/>
      </w:pPr>
    </w:lvl>
    <w:lvl w:ilvl="6" w:tplc="041A000F" w:tentative="1">
      <w:start w:val="1"/>
      <w:numFmt w:val="decimal"/>
      <w:lvlText w:val="%7."/>
      <w:lvlJc w:val="left"/>
      <w:pPr>
        <w:ind w:left="7980" w:hanging="360"/>
      </w:pPr>
    </w:lvl>
    <w:lvl w:ilvl="7" w:tplc="041A0019" w:tentative="1">
      <w:start w:val="1"/>
      <w:numFmt w:val="lowerLetter"/>
      <w:lvlText w:val="%8."/>
      <w:lvlJc w:val="left"/>
      <w:pPr>
        <w:ind w:left="8700" w:hanging="360"/>
      </w:pPr>
    </w:lvl>
    <w:lvl w:ilvl="8" w:tplc="041A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8" w15:restartNumberingAfterBreak="0">
    <w:nsid w:val="4027651D"/>
    <w:multiLevelType w:val="hybridMultilevel"/>
    <w:tmpl w:val="3652767E"/>
    <w:lvl w:ilvl="0" w:tplc="395AC4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F144A"/>
    <w:multiLevelType w:val="hybridMultilevel"/>
    <w:tmpl w:val="8C8438FA"/>
    <w:lvl w:ilvl="0" w:tplc="45E4CCB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2430CDB"/>
    <w:multiLevelType w:val="hybridMultilevel"/>
    <w:tmpl w:val="BE962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44121"/>
    <w:multiLevelType w:val="hybridMultilevel"/>
    <w:tmpl w:val="9306F4C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98C0D0C"/>
    <w:multiLevelType w:val="hybridMultilevel"/>
    <w:tmpl w:val="8522E0E4"/>
    <w:lvl w:ilvl="0" w:tplc="A83ED71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E56315D"/>
    <w:multiLevelType w:val="hybridMultilevel"/>
    <w:tmpl w:val="FB963B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294"/>
    <w:multiLevelType w:val="hybridMultilevel"/>
    <w:tmpl w:val="8D7A2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7FCB"/>
    <w:multiLevelType w:val="hybridMultilevel"/>
    <w:tmpl w:val="E7FA13E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9603024"/>
    <w:multiLevelType w:val="hybridMultilevel"/>
    <w:tmpl w:val="FE6AC360"/>
    <w:lvl w:ilvl="0" w:tplc="6598E7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AD7604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72486"/>
    <w:multiLevelType w:val="hybridMultilevel"/>
    <w:tmpl w:val="D6366838"/>
    <w:lvl w:ilvl="0" w:tplc="A83ED71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05847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562672">
    <w:abstractNumId w:val="8"/>
  </w:num>
  <w:num w:numId="3" w16cid:durableId="909776138">
    <w:abstractNumId w:val="11"/>
  </w:num>
  <w:num w:numId="4" w16cid:durableId="1438871968">
    <w:abstractNumId w:val="1"/>
  </w:num>
  <w:num w:numId="5" w16cid:durableId="1141967993">
    <w:abstractNumId w:val="13"/>
  </w:num>
  <w:num w:numId="6" w16cid:durableId="1649017287">
    <w:abstractNumId w:val="14"/>
  </w:num>
  <w:num w:numId="7" w16cid:durableId="152986231">
    <w:abstractNumId w:val="0"/>
  </w:num>
  <w:num w:numId="8" w16cid:durableId="1638796300">
    <w:abstractNumId w:val="12"/>
  </w:num>
  <w:num w:numId="9" w16cid:durableId="1005202708">
    <w:abstractNumId w:val="2"/>
  </w:num>
  <w:num w:numId="10" w16cid:durableId="64694067">
    <w:abstractNumId w:val="17"/>
  </w:num>
  <w:num w:numId="11" w16cid:durableId="1422599789">
    <w:abstractNumId w:val="4"/>
  </w:num>
  <w:num w:numId="12" w16cid:durableId="823163181">
    <w:abstractNumId w:val="5"/>
  </w:num>
  <w:num w:numId="13" w16cid:durableId="1739983154">
    <w:abstractNumId w:val="16"/>
  </w:num>
  <w:num w:numId="14" w16cid:durableId="1902398622">
    <w:abstractNumId w:val="6"/>
  </w:num>
  <w:num w:numId="15" w16cid:durableId="511184641">
    <w:abstractNumId w:val="15"/>
  </w:num>
  <w:num w:numId="16" w16cid:durableId="327169843">
    <w:abstractNumId w:val="10"/>
  </w:num>
  <w:num w:numId="17" w16cid:durableId="1687167607">
    <w:abstractNumId w:val="3"/>
  </w:num>
  <w:num w:numId="18" w16cid:durableId="767388763">
    <w:abstractNumId w:val="7"/>
  </w:num>
  <w:num w:numId="19" w16cid:durableId="795873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6AC"/>
    <w:rsid w:val="0007455C"/>
    <w:rsid w:val="000A7E8E"/>
    <w:rsid w:val="000D4B5F"/>
    <w:rsid w:val="0011786A"/>
    <w:rsid w:val="00173265"/>
    <w:rsid w:val="00173542"/>
    <w:rsid w:val="001D3CD7"/>
    <w:rsid w:val="001E516C"/>
    <w:rsid w:val="001F7F53"/>
    <w:rsid w:val="00216B42"/>
    <w:rsid w:val="002470B2"/>
    <w:rsid w:val="00265B38"/>
    <w:rsid w:val="002D6D47"/>
    <w:rsid w:val="0037457A"/>
    <w:rsid w:val="0039672B"/>
    <w:rsid w:val="003A767F"/>
    <w:rsid w:val="003D7A1C"/>
    <w:rsid w:val="005B41E8"/>
    <w:rsid w:val="005C15B7"/>
    <w:rsid w:val="00693969"/>
    <w:rsid w:val="006A4678"/>
    <w:rsid w:val="007040A9"/>
    <w:rsid w:val="007809CA"/>
    <w:rsid w:val="007C1110"/>
    <w:rsid w:val="008360E2"/>
    <w:rsid w:val="008416AC"/>
    <w:rsid w:val="008945A4"/>
    <w:rsid w:val="00964D81"/>
    <w:rsid w:val="00A40F75"/>
    <w:rsid w:val="00A70DA7"/>
    <w:rsid w:val="00A76605"/>
    <w:rsid w:val="00A911D7"/>
    <w:rsid w:val="00B0048F"/>
    <w:rsid w:val="00B65113"/>
    <w:rsid w:val="00CE7A43"/>
    <w:rsid w:val="00D451D8"/>
    <w:rsid w:val="00D8662D"/>
    <w:rsid w:val="00D92D66"/>
    <w:rsid w:val="00DB7FF0"/>
    <w:rsid w:val="00E319BC"/>
    <w:rsid w:val="00EC4BEF"/>
    <w:rsid w:val="00ED6A7A"/>
    <w:rsid w:val="00F71CF4"/>
    <w:rsid w:val="00F836AD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6FBA"/>
  <w15:docId w15:val="{823EF2B4-5DFB-4887-8808-599FF8F5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5A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Blazevic</dc:creator>
  <cp:lastModifiedBy>Mihaela Blazevic</cp:lastModifiedBy>
  <cp:revision>9</cp:revision>
  <cp:lastPrinted>2023-12-27T12:10:00Z</cp:lastPrinted>
  <dcterms:created xsi:type="dcterms:W3CDTF">2024-12-06T11:54:00Z</dcterms:created>
  <dcterms:modified xsi:type="dcterms:W3CDTF">2024-12-30T09:22:00Z</dcterms:modified>
</cp:coreProperties>
</file>