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093"/>
      </w:tblGrid>
      <w:tr w:rsidR="009D789E" w14:paraId="287ED694" w14:textId="77777777" w:rsidTr="002C3FC8">
        <w:trPr>
          <w:trHeight w:val="645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424692E9" w14:textId="7C8709CC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DA40A1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M-1</w:t>
            </w:r>
          </w:p>
        </w:tc>
      </w:tr>
    </w:tbl>
    <w:p w14:paraId="24FAAEC1" w14:textId="0EE6F6F0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CF7E7E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190"/>
        <w:gridCol w:w="33"/>
        <w:gridCol w:w="318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638FD36A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DA40A1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1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76B2AAC2" w14:textId="77777777" w:rsidR="00A52C61" w:rsidRDefault="00A52C61" w:rsidP="007770A7">
            <w:pPr>
              <w:spacing w:after="0" w:line="240" w:lineRule="auto"/>
              <w:ind w:left="-851" w:right="-851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52C61">
              <w:rPr>
                <w:rFonts w:eastAsia="Calibri" w:cstheme="minorHAnsi"/>
                <w:b/>
                <w:bCs/>
                <w:sz w:val="24"/>
                <w:szCs w:val="24"/>
              </w:rPr>
              <w:t>NABAVA OPREME ZA OBAVLJANJE DJELATNOSTI RIBARTVA I AKVAKULTURE</w:t>
            </w:r>
            <w:r w:rsidRPr="00A52C61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</w:p>
          <w:p w14:paraId="59D067B2" w14:textId="19455F77" w:rsidR="004E2D0A" w:rsidRPr="00DA40A1" w:rsidRDefault="004E2D0A" w:rsidP="007770A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261859">
        <w:trPr>
          <w:trHeight w:val="2318"/>
        </w:trPr>
        <w:tc>
          <w:tcPr>
            <w:tcW w:w="551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C5547" w14:textId="77777777" w:rsidR="004E2D0A" w:rsidRPr="00261859" w:rsidRDefault="009E4E49" w:rsidP="0026185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en-US" w:eastAsia="hr-HR"/>
              </w:rPr>
            </w:pPr>
            <w:r w:rsidRPr="00261859">
              <w:rPr>
                <w:rFonts w:eastAsia="Times New Roman" w:cstheme="minorHAnsi"/>
                <w:b/>
                <w:bCs/>
                <w:iCs/>
                <w:sz w:val="20"/>
                <w:szCs w:val="20"/>
                <w:lang w:val="en-US" w:eastAsia="hr-HR"/>
              </w:rPr>
              <w:t>PRIHVATLJIVI TROŠKOVI:</w:t>
            </w:r>
          </w:p>
          <w:p w14:paraId="1A2A8D28" w14:textId="08DFA85A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mreže,</w:t>
            </w:r>
          </w:p>
          <w:p w14:paraId="6D75F558" w14:textId="256E9EF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oprema za ribolov i sidrenje,</w:t>
            </w:r>
          </w:p>
          <w:p w14:paraId="61522B8D" w14:textId="547671EA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zaštitna radna odjeća i obuća,</w:t>
            </w:r>
          </w:p>
          <w:p w14:paraId="285DA05C" w14:textId="43B33796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transportni bazeni i transportna vozila,</w:t>
            </w:r>
          </w:p>
          <w:p w14:paraId="2ADD9E9F" w14:textId="1F7EC9F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vage,</w:t>
            </w:r>
          </w:p>
          <w:p w14:paraId="131B1241" w14:textId="793A1912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oprema i strojevi za čišćenje i </w:t>
            </w:r>
            <w:proofErr w:type="spellStart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filetiranje</w:t>
            </w:r>
            <w:proofErr w:type="spellEnd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ribe isključivo na plovilu,</w:t>
            </w:r>
          </w:p>
          <w:p w14:paraId="10980EF3" w14:textId="5646CEDC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vitrine za rashlađivanje; hladnjače,</w:t>
            </w:r>
          </w:p>
          <w:p w14:paraId="348230C2" w14:textId="58059875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oprema za rad na uzgajalištu (bazeni, </w:t>
            </w:r>
            <w:proofErr w:type="spellStart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uv</w:t>
            </w:r>
            <w:proofErr w:type="spellEnd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lampe, </w:t>
            </w:r>
            <w:proofErr w:type="spellStart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filteri</w:t>
            </w:r>
            <w:proofErr w:type="spellEnd"/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, inkubatori, pumpe i sl.),</w:t>
            </w:r>
          </w:p>
          <w:p w14:paraId="019549F6" w14:textId="16C260FF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radni strojevi i radna plovila,</w:t>
            </w:r>
          </w:p>
          <w:p w14:paraId="574320C8" w14:textId="5321ECDD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elektronička oprema za praćenje kakvoće uzgojne sredine,</w:t>
            </w:r>
          </w:p>
          <w:p w14:paraId="454D7E43" w14:textId="64A4EA42" w:rsidR="00CF7E7E" w:rsidRPr="00261859" w:rsidRDefault="00CF7E7E" w:rsidP="00261859">
            <w:pPr>
              <w:pStyle w:val="Odlomakpopisa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261859">
              <w:rPr>
                <w:rFonts w:eastAsia="Times New Roman" w:cstheme="minorHAnsi"/>
                <w:sz w:val="20"/>
                <w:szCs w:val="20"/>
                <w:lang w:eastAsia="hr-HR"/>
              </w:rPr>
              <w:t>elektronička oprema za nadzor uzgajališta i radnih plovila.</w:t>
            </w:r>
          </w:p>
          <w:p w14:paraId="78503292" w14:textId="42002224" w:rsidR="004E2D0A" w:rsidRPr="00A52C61" w:rsidRDefault="004E2D0A" w:rsidP="0070737A">
            <w:pPr>
              <w:widowControl w:val="0"/>
              <w:spacing w:after="0" w:line="240" w:lineRule="auto"/>
              <w:ind w:left="284" w:hanging="284"/>
              <w:jc w:val="both"/>
              <w:rPr>
                <w:rFonts w:cstheme="minorHAnsi"/>
                <w:bCs/>
                <w:i/>
              </w:rPr>
            </w:pPr>
          </w:p>
        </w:tc>
        <w:tc>
          <w:tcPr>
            <w:tcW w:w="5260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261859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437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3F0990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816" w:type="dxa"/>
            <w:gridSpan w:val="15"/>
            <w:shd w:val="clear" w:color="auto" w:fill="auto"/>
            <w:vAlign w:val="center"/>
          </w:tcPr>
          <w:p w14:paraId="106790E1" w14:textId="1D5CCAB2" w:rsidR="00A52C61" w:rsidRPr="005F46CB" w:rsidRDefault="003F0990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3F0990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6"/>
            <w:shd w:val="clear" w:color="auto" w:fill="FFFFFF"/>
            <w:vAlign w:val="center"/>
          </w:tcPr>
          <w:p w14:paraId="1A7CF6B3" w14:textId="77777777" w:rsidR="00DB18FD" w:rsidRPr="005F46CB" w:rsidRDefault="003F09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3F0990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2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11F48C50" w14:textId="77777777" w:rsidR="00DB77CC" w:rsidRDefault="00DB77C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DB79E38" w14:textId="77777777" w:rsidR="00DB77CC" w:rsidRDefault="00DB77CC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05739DBF" w14:textId="71BCE77B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  </w:t>
      </w:r>
    </w:p>
    <w:p w14:paraId="260DB114" w14:textId="0C299DCD" w:rsidR="0067239F" w:rsidRPr="002C3FC8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Preslika dozvole za akvakulturu i/ili preslika povlastice za obavljanje gospodarskog ribolova na slatkim vodama</w:t>
      </w:r>
    </w:p>
    <w:p w14:paraId="503FE77D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6C306BFF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6B4697" w:rsidRPr="002C3FC8">
        <w:rPr>
          <w:rFonts w:eastAsia="Times New Roman" w:cstheme="minorHAnsi"/>
          <w:sz w:val="24"/>
          <w:szCs w:val="24"/>
          <w:lang w:eastAsia="zh-CN"/>
        </w:rPr>
        <w:t xml:space="preserve"> – pribavlja UO za gospodarstvo</w:t>
      </w:r>
      <w:r w:rsidRPr="002C3FC8">
        <w:rPr>
          <w:rFonts w:eastAsia="Times New Roman" w:cstheme="minorHAnsi"/>
          <w:sz w:val="24"/>
          <w:szCs w:val="24"/>
          <w:lang w:eastAsia="zh-CN"/>
        </w:rPr>
        <w:t>)</w:t>
      </w:r>
    </w:p>
    <w:p w14:paraId="2D7373C9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70248185" w14:textId="00909628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 xml:space="preserve">Preslika računa (IBAN) podnositelja zahtjeva  </w:t>
      </w:r>
    </w:p>
    <w:p w14:paraId="4389B51E" w14:textId="77777777" w:rsidR="0067239F" w:rsidRPr="002C3FC8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2C3FC8">
        <w:rPr>
          <w:rFonts w:eastAsia="Times New Roman" w:cstheme="minorHAnsi"/>
          <w:sz w:val="24"/>
          <w:szCs w:val="24"/>
          <w:lang w:eastAsia="zh-CN"/>
        </w:rPr>
        <w:t>Tablični prikaz troškova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0FA43150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733C5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733C54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0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77C3062C" w:rsidR="00D35111" w:rsidRPr="003F0990" w:rsidRDefault="00A123D7" w:rsidP="003F0990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0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  <w:bookmarkStart w:id="1" w:name="_GoBack"/>
            <w:bookmarkEnd w:id="1"/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383DBD49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</w:t>
      </w:r>
      <w:r w:rsidR="00DB77CC">
        <w:rPr>
          <w:rFonts w:ascii="Times New Roman" w:eastAsia="Times New Roman" w:hAnsi="Times New Roman" w:cs="Times New Roman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09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F34BB"/>
    <w:multiLevelType w:val="hybridMultilevel"/>
    <w:tmpl w:val="6DAE2526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00142"/>
    <w:rsid w:val="00022950"/>
    <w:rsid w:val="0005536E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61859"/>
    <w:rsid w:val="002A39B5"/>
    <w:rsid w:val="002C3FC8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3F0990"/>
    <w:rsid w:val="00424130"/>
    <w:rsid w:val="004A7761"/>
    <w:rsid w:val="004B0E8A"/>
    <w:rsid w:val="004E2D0A"/>
    <w:rsid w:val="00531CD9"/>
    <w:rsid w:val="005519D0"/>
    <w:rsid w:val="00552C36"/>
    <w:rsid w:val="005770A6"/>
    <w:rsid w:val="00582F0D"/>
    <w:rsid w:val="005E419D"/>
    <w:rsid w:val="005E55DB"/>
    <w:rsid w:val="005E7450"/>
    <w:rsid w:val="005F6446"/>
    <w:rsid w:val="005F7E44"/>
    <w:rsid w:val="00626F50"/>
    <w:rsid w:val="00662E3A"/>
    <w:rsid w:val="0067239F"/>
    <w:rsid w:val="006B4697"/>
    <w:rsid w:val="006B7318"/>
    <w:rsid w:val="006F185C"/>
    <w:rsid w:val="0070737A"/>
    <w:rsid w:val="00733C54"/>
    <w:rsid w:val="007770A7"/>
    <w:rsid w:val="007879EC"/>
    <w:rsid w:val="007C0798"/>
    <w:rsid w:val="00801E7E"/>
    <w:rsid w:val="00814B5D"/>
    <w:rsid w:val="00834B46"/>
    <w:rsid w:val="0085351F"/>
    <w:rsid w:val="008553DC"/>
    <w:rsid w:val="00864B86"/>
    <w:rsid w:val="00881A27"/>
    <w:rsid w:val="008A14F9"/>
    <w:rsid w:val="008B5B34"/>
    <w:rsid w:val="00953D1E"/>
    <w:rsid w:val="00975674"/>
    <w:rsid w:val="009D789E"/>
    <w:rsid w:val="009E4E49"/>
    <w:rsid w:val="00A05024"/>
    <w:rsid w:val="00A123D7"/>
    <w:rsid w:val="00A13375"/>
    <w:rsid w:val="00A21732"/>
    <w:rsid w:val="00A42562"/>
    <w:rsid w:val="00A52C61"/>
    <w:rsid w:val="00A7177D"/>
    <w:rsid w:val="00A81AFC"/>
    <w:rsid w:val="00A9471C"/>
    <w:rsid w:val="00A96541"/>
    <w:rsid w:val="00AD0C5D"/>
    <w:rsid w:val="00AD3C0C"/>
    <w:rsid w:val="00B706A8"/>
    <w:rsid w:val="00B86B32"/>
    <w:rsid w:val="00BC5385"/>
    <w:rsid w:val="00BC6B6A"/>
    <w:rsid w:val="00C012D2"/>
    <w:rsid w:val="00C5120A"/>
    <w:rsid w:val="00C7044D"/>
    <w:rsid w:val="00CB2E65"/>
    <w:rsid w:val="00CB46DE"/>
    <w:rsid w:val="00CF7E7E"/>
    <w:rsid w:val="00D35111"/>
    <w:rsid w:val="00DA40A1"/>
    <w:rsid w:val="00DB18FD"/>
    <w:rsid w:val="00DB77CC"/>
    <w:rsid w:val="00DD5ED9"/>
    <w:rsid w:val="00DF29C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F1D97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11</cp:revision>
  <cp:lastPrinted>2023-04-13T06:36:00Z</cp:lastPrinted>
  <dcterms:created xsi:type="dcterms:W3CDTF">2023-12-19T12:16:00Z</dcterms:created>
  <dcterms:modified xsi:type="dcterms:W3CDTF">2024-09-30T03:39:00Z</dcterms:modified>
</cp:coreProperties>
</file>