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176E" w14:textId="41A89260" w:rsidR="00E61F28" w:rsidRDefault="00E61F28" w:rsidP="00E61F28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58F4850A" w14:textId="77777777" w:rsidR="00E61F28" w:rsidRPr="00E433A3" w:rsidRDefault="00E61F28" w:rsidP="00E61F28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37A0C5AC" w14:textId="77777777" w:rsidR="00E61F28" w:rsidRDefault="00E61F28" w:rsidP="00E61F28">
      <w:pPr>
        <w:suppressAutoHyphens w:val="0"/>
        <w:rPr>
          <w:rFonts w:eastAsia="PMingLiU"/>
          <w:lang w:val="hr-HR" w:eastAsia="zh-TW"/>
        </w:rPr>
      </w:pPr>
    </w:p>
    <w:p w14:paraId="2DCC26AF" w14:textId="77777777" w:rsidR="00E61F28" w:rsidRPr="005A2E7A" w:rsidRDefault="00E61F28" w:rsidP="00E61F28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BF4E13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FD19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78C78D6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1A89821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E61F28" w:rsidRPr="005A2E7A" w14:paraId="0B76934B" w14:textId="77777777" w:rsidTr="00683DD6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</w:tcPr>
          <w:p w14:paraId="284F7635" w14:textId="77777777" w:rsidR="00E61F28" w:rsidRPr="005A2E7A" w:rsidRDefault="00E61F28" w:rsidP="00683DD6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5EFD5506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7B3AA89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02A21E11" w14:textId="77777777" w:rsidR="00E61F28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206832EB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761273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44AEB5A5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7D7B5C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08721CA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B27E55F" w14:textId="77777777" w:rsidR="00E61F28" w:rsidRPr="005A2E7A" w:rsidRDefault="00E61F28" w:rsidP="00E61F28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249767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F590E20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767FC880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1F3BBF67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22A9148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F28" w:rsidRPr="005A2E7A" w14:paraId="16BB9E0F" w14:textId="77777777" w:rsidTr="00683DD6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</w:tcPr>
          <w:p w14:paraId="46146035" w14:textId="77777777" w:rsidR="00E61F28" w:rsidRPr="005A2E7A" w:rsidRDefault="00E61F28" w:rsidP="00683DD6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36AB5FE5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678AA1B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BCFC9" w14:textId="222A3C4E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Javni </w:t>
      </w:r>
      <w:r w:rsidR="003B66E9">
        <w:rPr>
          <w:rFonts w:eastAsia="PMingLiU"/>
          <w:lang w:val="hr-HR" w:eastAsia="zh-TW"/>
        </w:rPr>
        <w:t>natječaj</w:t>
      </w:r>
      <w:r w:rsidRPr="005A2E7A">
        <w:rPr>
          <w:rFonts w:eastAsia="PMingLiU"/>
          <w:lang w:val="hr-HR" w:eastAsia="zh-TW"/>
        </w:rPr>
        <w:t xml:space="preserve"> za sufinanciranje programa javnih potreba u sportu grada Vukovara za 202</w:t>
      </w:r>
      <w:r w:rsidR="00363F90">
        <w:rPr>
          <w:rFonts w:eastAsia="PMingLiU"/>
          <w:lang w:val="hr-HR" w:eastAsia="zh-TW"/>
        </w:rPr>
        <w:t>6</w:t>
      </w:r>
      <w:r w:rsidRPr="005A2E7A">
        <w:rPr>
          <w:rFonts w:eastAsia="PMingLiU"/>
          <w:lang w:val="hr-HR" w:eastAsia="zh-TW"/>
        </w:rPr>
        <w:t>. godinu.</w:t>
      </w:r>
    </w:p>
    <w:p w14:paraId="5F0F4316" w14:textId="77777777" w:rsidR="00E61F28" w:rsidRPr="005A2E7A" w:rsidRDefault="00E61F28" w:rsidP="00E61F28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678D8080" w14:textId="77777777" w:rsidR="00E61F28" w:rsidRDefault="00E61F28" w:rsidP="00E61F28">
      <w:pPr>
        <w:suppressAutoHyphens w:val="0"/>
        <w:jc w:val="center"/>
        <w:rPr>
          <w:lang w:val="hr-HR" w:eastAsia="hr-HR"/>
        </w:rPr>
      </w:pPr>
    </w:p>
    <w:p w14:paraId="3A87A2B7" w14:textId="77777777" w:rsidR="00E61F28" w:rsidRPr="005A2E7A" w:rsidRDefault="00E61F28" w:rsidP="00E61F28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007A15C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</w:p>
    <w:p w14:paraId="66A16DB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61F28" w14:paraId="6C5DCC13" w14:textId="77777777" w:rsidTr="00683DD6">
        <w:tc>
          <w:tcPr>
            <w:tcW w:w="3792" w:type="dxa"/>
          </w:tcPr>
          <w:p w14:paraId="59FA24AC" w14:textId="77777777" w:rsidR="00E61F28" w:rsidRDefault="00E61F28" w:rsidP="00683DD6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56ADCD3" w14:textId="77777777" w:rsidR="00E61F28" w:rsidRPr="005A2E7A" w:rsidRDefault="00E61F28" w:rsidP="00E61F28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4FA68875" w14:textId="77777777" w:rsidR="00E61F28" w:rsidRPr="005A2E7A" w:rsidRDefault="00E61F28" w:rsidP="00E61F28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61F28" w14:paraId="6BB30552" w14:textId="77777777" w:rsidTr="00683DD6">
        <w:tc>
          <w:tcPr>
            <w:tcW w:w="2943" w:type="dxa"/>
          </w:tcPr>
          <w:p w14:paraId="42CDC95E" w14:textId="77777777" w:rsidR="00E61F28" w:rsidRDefault="00E61F28" w:rsidP="00683DD6"/>
        </w:tc>
      </w:tr>
    </w:tbl>
    <w:p w14:paraId="4DE00363" w14:textId="77777777" w:rsidR="00E61F28" w:rsidRPr="005A2E7A" w:rsidRDefault="00E61F28" w:rsidP="00E61F28"/>
    <w:p w14:paraId="0B387C75" w14:textId="25EEDCAF" w:rsidR="00755915" w:rsidRPr="00B50E30" w:rsidRDefault="00755915" w:rsidP="00B50E30">
      <w:pPr>
        <w:tabs>
          <w:tab w:val="left" w:pos="1545"/>
        </w:tabs>
        <w:rPr>
          <w:lang w:val="hr-HR"/>
        </w:rPr>
      </w:pPr>
    </w:p>
    <w:sectPr w:rsidR="00755915" w:rsidRPr="00B50E30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9D" w14:textId="77777777" w:rsidR="00BA54BD" w:rsidRDefault="00BA54BD">
      <w:r>
        <w:separator/>
      </w:r>
    </w:p>
  </w:endnote>
  <w:endnote w:type="continuationSeparator" w:id="0">
    <w:p w14:paraId="08BFB215" w14:textId="77777777" w:rsidR="00BA54BD" w:rsidRDefault="00BA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065" w14:textId="7CB43FF4" w:rsidR="004E0AF0" w:rsidRPr="00E61F28" w:rsidRDefault="004E0AF0" w:rsidP="00E61F28">
    <w:pPr>
      <w:pStyle w:val="Podnoje"/>
    </w:pPr>
    <w:r w:rsidRPr="00E61F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B3B0" w14:textId="77777777" w:rsidR="00BA54BD" w:rsidRDefault="00BA54BD">
      <w:r>
        <w:separator/>
      </w:r>
    </w:p>
  </w:footnote>
  <w:footnote w:type="continuationSeparator" w:id="0">
    <w:p w14:paraId="6F89EA1D" w14:textId="77777777" w:rsidR="00BA54BD" w:rsidRDefault="00BA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9840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2923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3F90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66E9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464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627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24C5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87FFD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A54BD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61F28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E61F28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ZSUGV</dc:creator>
  <cp:lastModifiedBy>Dado Markovic</cp:lastModifiedBy>
  <cp:revision>700</cp:revision>
  <cp:lastPrinted>2023-09-01T09:54:00Z</cp:lastPrinted>
  <dcterms:created xsi:type="dcterms:W3CDTF">2015-10-23T05:29:00Z</dcterms:created>
  <dcterms:modified xsi:type="dcterms:W3CDTF">2025-09-22T11:32:00Z</dcterms:modified>
</cp:coreProperties>
</file>